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F5BC29" w14:textId="77777777" w:rsidR="007E41B7" w:rsidRPr="007E41B7" w:rsidRDefault="007E41B7" w:rsidP="007E41B7">
      <w:pPr>
        <w:pStyle w:val="BodyText"/>
        <w:tabs>
          <w:tab w:val="left" w:pos="6581"/>
        </w:tabs>
        <w:spacing w:before="1"/>
        <w:ind w:left="100"/>
        <w:jc w:val="right"/>
        <w:rPr>
          <w:rFonts w:asciiTheme="minorHAnsi" w:hAnsiTheme="minorHAnsi" w:cstheme="minorHAnsi"/>
          <w:sz w:val="22"/>
          <w:szCs w:val="22"/>
        </w:rPr>
      </w:pPr>
      <w:r w:rsidRPr="007E41B7">
        <w:rPr>
          <w:rFonts w:asciiTheme="minorHAnsi" w:hAnsiTheme="minorHAnsi" w:cstheme="minorHAnsi"/>
          <w:sz w:val="22"/>
          <w:szCs w:val="22"/>
        </w:rPr>
        <w:t>[date]</w:t>
      </w:r>
    </w:p>
    <w:p w14:paraId="2B5220CF" w14:textId="1F05B1D8" w:rsidR="007E41B7" w:rsidRPr="007E41B7" w:rsidRDefault="007E41B7" w:rsidP="007E41B7">
      <w:pPr>
        <w:pStyle w:val="BodyText"/>
        <w:spacing w:before="77"/>
        <w:ind w:left="100" w:right="7885"/>
        <w:rPr>
          <w:rFonts w:asciiTheme="minorHAnsi" w:hAnsiTheme="minorHAnsi" w:cstheme="minorHAnsi"/>
          <w:sz w:val="22"/>
          <w:szCs w:val="22"/>
        </w:rPr>
      </w:pPr>
      <w:r w:rsidRPr="007E41B7">
        <w:rPr>
          <w:rFonts w:asciiTheme="minorHAnsi" w:hAnsiTheme="minorHAnsi" w:cstheme="minorHAnsi"/>
          <w:sz w:val="22"/>
          <w:szCs w:val="22"/>
        </w:rPr>
        <w:t>[Name of person] [address]</w:t>
      </w:r>
    </w:p>
    <w:p w14:paraId="7D3A0D98" w14:textId="660429E3" w:rsidR="007E41B7" w:rsidRDefault="007E41B7" w:rsidP="00B22E5B">
      <w:pPr>
        <w:pStyle w:val="BodyText"/>
        <w:tabs>
          <w:tab w:val="left" w:pos="6581"/>
        </w:tabs>
        <w:spacing w:before="1" w:after="480"/>
        <w:ind w:left="100"/>
        <w:rPr>
          <w:rFonts w:asciiTheme="minorHAnsi" w:hAnsiTheme="minorHAnsi" w:cstheme="minorHAnsi"/>
          <w:sz w:val="22"/>
          <w:szCs w:val="22"/>
        </w:rPr>
      </w:pPr>
      <w:r w:rsidRPr="007E41B7">
        <w:rPr>
          <w:rFonts w:asciiTheme="minorHAnsi" w:hAnsiTheme="minorHAnsi" w:cstheme="minorHAnsi"/>
          <w:sz w:val="22"/>
          <w:szCs w:val="22"/>
        </w:rPr>
        <w:t>[postal</w:t>
      </w:r>
      <w:r w:rsidRPr="007E41B7">
        <w:rPr>
          <w:rFonts w:asciiTheme="minorHAnsi" w:hAnsiTheme="minorHAnsi" w:cstheme="minorHAnsi"/>
          <w:spacing w:val="-4"/>
          <w:sz w:val="22"/>
          <w:szCs w:val="22"/>
        </w:rPr>
        <w:t xml:space="preserve"> </w:t>
      </w:r>
      <w:r w:rsidRPr="007E41B7">
        <w:rPr>
          <w:rFonts w:asciiTheme="minorHAnsi" w:hAnsiTheme="minorHAnsi" w:cstheme="minorHAnsi"/>
          <w:sz w:val="22"/>
          <w:szCs w:val="22"/>
        </w:rPr>
        <w:t>code]</w:t>
      </w:r>
    </w:p>
    <w:p w14:paraId="3728702A" w14:textId="77777777" w:rsidR="007E41B7" w:rsidRPr="007E41B7" w:rsidRDefault="007E41B7" w:rsidP="00B22E5B">
      <w:pPr>
        <w:pStyle w:val="BodyText"/>
        <w:spacing w:after="120"/>
        <w:ind w:left="100"/>
        <w:rPr>
          <w:rFonts w:asciiTheme="minorHAnsi" w:hAnsiTheme="minorHAnsi" w:cstheme="minorHAnsi"/>
          <w:sz w:val="22"/>
          <w:szCs w:val="22"/>
        </w:rPr>
      </w:pPr>
      <w:r w:rsidRPr="007E41B7">
        <w:rPr>
          <w:rFonts w:asciiTheme="minorHAnsi" w:hAnsiTheme="minorHAnsi" w:cstheme="minorHAnsi"/>
          <w:sz w:val="22"/>
          <w:szCs w:val="22"/>
        </w:rPr>
        <w:t>Dear [name of person]:</w:t>
      </w:r>
    </w:p>
    <w:p w14:paraId="7E5B1B22" w14:textId="77777777" w:rsidR="007E41B7" w:rsidRPr="007E41B7" w:rsidRDefault="007E41B7" w:rsidP="007E41B7">
      <w:pPr>
        <w:ind w:left="3581" w:right="3563"/>
        <w:jc w:val="center"/>
        <w:rPr>
          <w:rFonts w:cstheme="minorHAnsi"/>
          <w:b/>
        </w:rPr>
      </w:pPr>
      <w:r w:rsidRPr="007E41B7">
        <w:rPr>
          <w:rFonts w:cstheme="minorHAnsi"/>
          <w:b/>
        </w:rPr>
        <w:t>Re: Warning of Trespass</w:t>
      </w:r>
    </w:p>
    <w:p w14:paraId="3FD2AC47" w14:textId="77777777" w:rsidR="007E41B7" w:rsidRPr="007E41B7" w:rsidRDefault="007E41B7" w:rsidP="00B22E5B">
      <w:pPr>
        <w:pStyle w:val="BodyText"/>
        <w:spacing w:after="240" w:line="237" w:lineRule="auto"/>
        <w:ind w:left="100" w:right="471"/>
        <w:rPr>
          <w:rFonts w:asciiTheme="minorHAnsi" w:hAnsiTheme="minorHAnsi" w:cstheme="minorHAnsi"/>
          <w:b/>
          <w:sz w:val="22"/>
          <w:szCs w:val="22"/>
        </w:rPr>
      </w:pPr>
      <w:r w:rsidRPr="007E41B7">
        <w:rPr>
          <w:rFonts w:asciiTheme="minorHAnsi" w:hAnsiTheme="minorHAnsi" w:cstheme="minorHAnsi"/>
          <w:sz w:val="22"/>
          <w:szCs w:val="22"/>
        </w:rPr>
        <w:t xml:space="preserve">This is a Warning of Trespass pursuant to the Trespass to Property Act, R.S.O. 1990, chapter T.21. Effective immediately, you are not to enter or be found on or in the property or premises of </w:t>
      </w:r>
      <w:r w:rsidRPr="007E41B7">
        <w:rPr>
          <w:rFonts w:asciiTheme="minorHAnsi" w:hAnsiTheme="minorHAnsi" w:cstheme="minorHAnsi"/>
          <w:b/>
          <w:sz w:val="22"/>
          <w:szCs w:val="22"/>
        </w:rPr>
        <w:t>NAME OF SCHOOL AND ADDRESS.</w:t>
      </w:r>
    </w:p>
    <w:p w14:paraId="69B760FA" w14:textId="77777777" w:rsidR="007E41B7" w:rsidRPr="007E41B7" w:rsidRDefault="007E41B7" w:rsidP="007E41B7">
      <w:pPr>
        <w:pStyle w:val="BodyText"/>
        <w:spacing w:before="120" w:after="120"/>
        <w:ind w:left="100" w:right="82"/>
        <w:rPr>
          <w:rFonts w:asciiTheme="minorHAnsi" w:hAnsiTheme="minorHAnsi" w:cstheme="minorHAnsi"/>
          <w:sz w:val="22"/>
          <w:szCs w:val="22"/>
        </w:rPr>
      </w:pPr>
      <w:r w:rsidRPr="007E41B7">
        <w:rPr>
          <w:rFonts w:asciiTheme="minorHAnsi" w:hAnsiTheme="minorHAnsi" w:cstheme="minorHAnsi"/>
          <w:sz w:val="22"/>
          <w:szCs w:val="22"/>
        </w:rPr>
        <w:t xml:space="preserve">As Principal/Vice-Principal of </w:t>
      </w:r>
      <w:r w:rsidRPr="007E41B7">
        <w:rPr>
          <w:rFonts w:asciiTheme="minorHAnsi" w:hAnsiTheme="minorHAnsi" w:cstheme="minorHAnsi"/>
          <w:b/>
          <w:sz w:val="22"/>
          <w:szCs w:val="22"/>
        </w:rPr>
        <w:t>NAME OF SCHOOL</w:t>
      </w:r>
      <w:r w:rsidRPr="007E41B7">
        <w:rPr>
          <w:rFonts w:asciiTheme="minorHAnsi" w:hAnsiTheme="minorHAnsi" w:cstheme="minorHAnsi"/>
          <w:sz w:val="22"/>
          <w:szCs w:val="22"/>
        </w:rPr>
        <w:t>, I have the authority and discretion under the</w:t>
      </w:r>
      <w:r w:rsidRPr="007E41B7">
        <w:rPr>
          <w:rFonts w:asciiTheme="minorHAnsi" w:hAnsiTheme="minorHAnsi" w:cstheme="minorHAnsi"/>
          <w:sz w:val="22"/>
          <w:szCs w:val="22"/>
          <w:u w:val="single"/>
        </w:rPr>
        <w:t xml:space="preserve"> Trespass</w:t>
      </w:r>
      <w:r w:rsidRPr="007E41B7">
        <w:rPr>
          <w:rFonts w:asciiTheme="minorHAnsi" w:hAnsiTheme="minorHAnsi" w:cstheme="minorHAnsi"/>
          <w:sz w:val="22"/>
          <w:szCs w:val="22"/>
        </w:rPr>
        <w:t xml:space="preserve"> </w:t>
      </w:r>
      <w:r w:rsidRPr="007E41B7">
        <w:rPr>
          <w:rFonts w:asciiTheme="minorHAnsi" w:hAnsiTheme="minorHAnsi" w:cstheme="minorHAnsi"/>
          <w:sz w:val="22"/>
          <w:szCs w:val="22"/>
          <w:u w:val="single"/>
        </w:rPr>
        <w:t>to Property Act</w:t>
      </w:r>
      <w:r w:rsidRPr="007E41B7">
        <w:rPr>
          <w:rFonts w:asciiTheme="minorHAnsi" w:hAnsiTheme="minorHAnsi" w:cstheme="minorHAnsi"/>
          <w:sz w:val="22"/>
          <w:szCs w:val="22"/>
        </w:rPr>
        <w:t xml:space="preserve"> and under the </w:t>
      </w:r>
      <w:r w:rsidRPr="007E41B7">
        <w:rPr>
          <w:rFonts w:asciiTheme="minorHAnsi" w:hAnsiTheme="minorHAnsi" w:cstheme="minorHAnsi"/>
          <w:sz w:val="22"/>
          <w:szCs w:val="22"/>
          <w:u w:val="single"/>
        </w:rPr>
        <w:t xml:space="preserve">Education Act </w:t>
      </w:r>
      <w:r w:rsidRPr="007E41B7">
        <w:rPr>
          <w:rFonts w:asciiTheme="minorHAnsi" w:hAnsiTheme="minorHAnsi" w:cstheme="minorHAnsi"/>
          <w:sz w:val="22"/>
          <w:szCs w:val="22"/>
        </w:rPr>
        <w:t xml:space="preserve">and Regulations, to control access to school property and premises, which are private property of the Durham District School Board. If you are found on or in school property in violation of this notice, you may be charged under the </w:t>
      </w:r>
      <w:r w:rsidRPr="007E41B7">
        <w:rPr>
          <w:rFonts w:asciiTheme="minorHAnsi" w:hAnsiTheme="minorHAnsi" w:cstheme="minorHAnsi"/>
          <w:sz w:val="22"/>
          <w:szCs w:val="22"/>
          <w:u w:val="single"/>
        </w:rPr>
        <w:t>Trespass to Property Act</w:t>
      </w:r>
      <w:r w:rsidRPr="007E41B7">
        <w:rPr>
          <w:rFonts w:asciiTheme="minorHAnsi" w:hAnsiTheme="minorHAnsi" w:cstheme="minorHAnsi"/>
          <w:sz w:val="22"/>
          <w:szCs w:val="22"/>
        </w:rPr>
        <w:t>, which states in part:</w:t>
      </w:r>
    </w:p>
    <w:p w14:paraId="3B104677" w14:textId="77777777" w:rsidR="007E41B7" w:rsidRPr="007E41B7" w:rsidRDefault="007E41B7" w:rsidP="007E41B7">
      <w:pPr>
        <w:pStyle w:val="ListParagraph"/>
        <w:numPr>
          <w:ilvl w:val="0"/>
          <w:numId w:val="1"/>
        </w:numPr>
        <w:tabs>
          <w:tab w:val="left" w:pos="1042"/>
          <w:tab w:val="left" w:pos="1585"/>
        </w:tabs>
        <w:spacing w:before="3" w:line="230" w:lineRule="exact"/>
        <w:ind w:hanging="222"/>
        <w:rPr>
          <w:rFonts w:asciiTheme="minorHAnsi" w:hAnsiTheme="minorHAnsi" w:cstheme="minorHAnsi"/>
        </w:rPr>
      </w:pPr>
      <w:r w:rsidRPr="007E41B7">
        <w:rPr>
          <w:rFonts w:asciiTheme="minorHAnsi" w:hAnsiTheme="minorHAnsi" w:cstheme="minorHAnsi"/>
        </w:rPr>
        <w:t>(1)</w:t>
      </w:r>
      <w:r w:rsidRPr="007E41B7">
        <w:rPr>
          <w:rFonts w:asciiTheme="minorHAnsi" w:hAnsiTheme="minorHAnsi" w:cstheme="minorHAnsi"/>
        </w:rPr>
        <w:tab/>
        <w:t>Every person who is not acting under a right or authority conferred by law and</w:t>
      </w:r>
      <w:r w:rsidRPr="007E41B7">
        <w:rPr>
          <w:rFonts w:asciiTheme="minorHAnsi" w:hAnsiTheme="minorHAnsi" w:cstheme="minorHAnsi"/>
          <w:spacing w:val="-14"/>
        </w:rPr>
        <w:t xml:space="preserve"> </w:t>
      </w:r>
      <w:r w:rsidRPr="007E41B7">
        <w:rPr>
          <w:rFonts w:asciiTheme="minorHAnsi" w:hAnsiTheme="minorHAnsi" w:cstheme="minorHAnsi"/>
        </w:rPr>
        <w:t>who,</w:t>
      </w:r>
    </w:p>
    <w:p w14:paraId="19F18412" w14:textId="77777777" w:rsidR="002071AE" w:rsidRDefault="007E41B7" w:rsidP="00213962">
      <w:pPr>
        <w:pStyle w:val="ListParagraph"/>
        <w:numPr>
          <w:ilvl w:val="0"/>
          <w:numId w:val="3"/>
        </w:numPr>
        <w:tabs>
          <w:tab w:val="left" w:pos="3700"/>
          <w:tab w:val="left" w:pos="3701"/>
        </w:tabs>
        <w:spacing w:before="120" w:after="120"/>
        <w:ind w:left="2268" w:right="314" w:hanging="425"/>
        <w:rPr>
          <w:rFonts w:asciiTheme="minorHAnsi" w:hAnsiTheme="minorHAnsi" w:cstheme="minorHAnsi"/>
        </w:rPr>
      </w:pPr>
      <w:r w:rsidRPr="002071AE">
        <w:rPr>
          <w:rFonts w:asciiTheme="minorHAnsi" w:hAnsiTheme="minorHAnsi" w:cstheme="minorHAnsi"/>
        </w:rPr>
        <w:t>without the express permission of the occupier, the proof of which rests on the defendant,</w:t>
      </w:r>
      <w:r w:rsidR="002071AE" w:rsidRPr="002071AE">
        <w:rPr>
          <w:rFonts w:asciiTheme="minorHAnsi" w:hAnsiTheme="minorHAnsi" w:cstheme="minorHAnsi"/>
        </w:rPr>
        <w:t xml:space="preserve"> </w:t>
      </w:r>
    </w:p>
    <w:p w14:paraId="1E98E4C0" w14:textId="5BE5CCE0" w:rsidR="007E41B7" w:rsidRPr="002071AE" w:rsidRDefault="007E41B7" w:rsidP="00213962">
      <w:pPr>
        <w:pStyle w:val="ListParagraph"/>
        <w:numPr>
          <w:ilvl w:val="1"/>
          <w:numId w:val="2"/>
        </w:numPr>
        <w:tabs>
          <w:tab w:val="left" w:pos="3700"/>
          <w:tab w:val="left" w:pos="3701"/>
        </w:tabs>
        <w:spacing w:before="120" w:after="120"/>
        <w:ind w:right="314"/>
        <w:rPr>
          <w:rFonts w:asciiTheme="minorHAnsi" w:hAnsiTheme="minorHAnsi" w:cstheme="minorHAnsi"/>
        </w:rPr>
      </w:pPr>
      <w:r w:rsidRPr="002071AE">
        <w:rPr>
          <w:rFonts w:asciiTheme="minorHAnsi" w:hAnsiTheme="minorHAnsi" w:cstheme="minorHAnsi"/>
        </w:rPr>
        <w:t>enters on premises when entry is prohibited under this Act,</w:t>
      </w:r>
      <w:r w:rsidRPr="002071AE">
        <w:rPr>
          <w:rFonts w:asciiTheme="minorHAnsi" w:hAnsiTheme="minorHAnsi" w:cstheme="minorHAnsi"/>
          <w:spacing w:val="-7"/>
        </w:rPr>
        <w:t xml:space="preserve"> </w:t>
      </w:r>
      <w:r w:rsidRPr="002071AE">
        <w:rPr>
          <w:rFonts w:asciiTheme="minorHAnsi" w:hAnsiTheme="minorHAnsi" w:cstheme="minorHAnsi"/>
        </w:rPr>
        <w:t>or</w:t>
      </w:r>
    </w:p>
    <w:p w14:paraId="6A8C61E7" w14:textId="77777777" w:rsidR="007E41B7" w:rsidRPr="007E41B7" w:rsidRDefault="007E41B7" w:rsidP="00213962">
      <w:pPr>
        <w:pStyle w:val="ListParagraph"/>
        <w:numPr>
          <w:ilvl w:val="1"/>
          <w:numId w:val="2"/>
        </w:numPr>
        <w:tabs>
          <w:tab w:val="left" w:pos="3700"/>
          <w:tab w:val="left" w:pos="3701"/>
        </w:tabs>
        <w:spacing w:before="120" w:after="120"/>
        <w:ind w:right="183"/>
        <w:rPr>
          <w:rFonts w:asciiTheme="minorHAnsi" w:hAnsiTheme="minorHAnsi" w:cstheme="minorHAnsi"/>
        </w:rPr>
      </w:pPr>
      <w:r w:rsidRPr="007E41B7">
        <w:rPr>
          <w:rFonts w:asciiTheme="minorHAnsi" w:hAnsiTheme="minorHAnsi" w:cstheme="minorHAnsi"/>
        </w:rPr>
        <w:t>engages in an activity on premises when the activity is prohibited under this</w:t>
      </w:r>
      <w:r w:rsidRPr="007E41B7">
        <w:rPr>
          <w:rFonts w:asciiTheme="minorHAnsi" w:hAnsiTheme="minorHAnsi" w:cstheme="minorHAnsi"/>
          <w:spacing w:val="-31"/>
        </w:rPr>
        <w:t xml:space="preserve"> </w:t>
      </w:r>
      <w:r w:rsidRPr="007E41B7">
        <w:rPr>
          <w:rFonts w:asciiTheme="minorHAnsi" w:hAnsiTheme="minorHAnsi" w:cstheme="minorHAnsi"/>
        </w:rPr>
        <w:t>Act; or</w:t>
      </w:r>
    </w:p>
    <w:p w14:paraId="745485B2" w14:textId="104D337E" w:rsidR="007E41B7" w:rsidRPr="00213962" w:rsidRDefault="007E41B7" w:rsidP="00213962">
      <w:pPr>
        <w:pStyle w:val="ListParagraph"/>
        <w:numPr>
          <w:ilvl w:val="0"/>
          <w:numId w:val="3"/>
        </w:numPr>
        <w:tabs>
          <w:tab w:val="left" w:pos="3700"/>
          <w:tab w:val="left" w:pos="3701"/>
        </w:tabs>
        <w:spacing w:before="120" w:after="120"/>
        <w:ind w:left="2268" w:right="314" w:hanging="425"/>
        <w:rPr>
          <w:rFonts w:asciiTheme="minorHAnsi" w:hAnsiTheme="minorHAnsi" w:cstheme="minorHAnsi"/>
        </w:rPr>
      </w:pPr>
      <w:r w:rsidRPr="00213962">
        <w:rPr>
          <w:rFonts w:asciiTheme="minorHAnsi" w:hAnsiTheme="minorHAnsi" w:cstheme="minorHAnsi"/>
        </w:rPr>
        <w:t>does not leave the premises immediately after he or she is directed to do so by the occupier of the premises or a person authorized by th</w:t>
      </w:r>
      <w:r w:rsidR="00213962" w:rsidRPr="00213962">
        <w:rPr>
          <w:rFonts w:asciiTheme="minorHAnsi" w:hAnsiTheme="minorHAnsi" w:cstheme="minorHAnsi"/>
        </w:rPr>
        <w:t xml:space="preserve">e </w:t>
      </w:r>
      <w:r w:rsidRPr="00213962">
        <w:rPr>
          <w:rFonts w:asciiTheme="minorHAnsi" w:hAnsiTheme="minorHAnsi" w:cstheme="minorHAnsi"/>
        </w:rPr>
        <w:t>occupier,</w:t>
      </w:r>
      <w:r w:rsidR="00B22E5B" w:rsidRPr="00213962">
        <w:rPr>
          <w:rFonts w:asciiTheme="minorHAnsi" w:hAnsiTheme="minorHAnsi" w:cstheme="minorHAnsi"/>
        </w:rPr>
        <w:t xml:space="preserve"> </w:t>
      </w:r>
      <w:r w:rsidRPr="00213962">
        <w:rPr>
          <w:rFonts w:asciiTheme="minorHAnsi" w:hAnsiTheme="minorHAnsi" w:cstheme="minorHAnsi"/>
        </w:rPr>
        <w:t>is guilty of an offence and on conviction is liable to a fine of not more than</w:t>
      </w:r>
      <w:r w:rsidR="002071AE" w:rsidRPr="00213962">
        <w:rPr>
          <w:rFonts w:asciiTheme="minorHAnsi" w:hAnsiTheme="minorHAnsi" w:cstheme="minorHAnsi"/>
        </w:rPr>
        <w:t xml:space="preserve"> </w:t>
      </w:r>
      <w:r w:rsidRPr="00213962">
        <w:rPr>
          <w:rFonts w:asciiTheme="minorHAnsi" w:hAnsiTheme="minorHAnsi" w:cstheme="minorHAnsi"/>
        </w:rPr>
        <w:t>$</w:t>
      </w:r>
      <w:r w:rsidR="00213962">
        <w:rPr>
          <w:rFonts w:asciiTheme="minorHAnsi" w:hAnsiTheme="minorHAnsi" w:cstheme="minorHAnsi"/>
        </w:rPr>
        <w:t>10,00</w:t>
      </w:r>
      <w:r w:rsidRPr="00213962">
        <w:rPr>
          <w:rFonts w:asciiTheme="minorHAnsi" w:hAnsiTheme="minorHAnsi" w:cstheme="minorHAnsi"/>
        </w:rPr>
        <w:t>0</w:t>
      </w:r>
    </w:p>
    <w:p w14:paraId="4FA22DF4" w14:textId="77777777" w:rsidR="007E41B7" w:rsidRPr="007E41B7" w:rsidRDefault="007E41B7" w:rsidP="002071AE">
      <w:pPr>
        <w:pStyle w:val="BodyText"/>
        <w:spacing w:after="240"/>
        <w:ind w:left="100"/>
        <w:rPr>
          <w:rFonts w:asciiTheme="minorHAnsi" w:hAnsiTheme="minorHAnsi" w:cstheme="minorHAnsi"/>
          <w:sz w:val="22"/>
          <w:szCs w:val="22"/>
        </w:rPr>
      </w:pPr>
      <w:r w:rsidRPr="007E41B7">
        <w:rPr>
          <w:rFonts w:asciiTheme="minorHAnsi" w:hAnsiTheme="minorHAnsi" w:cstheme="minorHAnsi"/>
          <w:sz w:val="22"/>
          <w:szCs w:val="22"/>
        </w:rPr>
        <w:t xml:space="preserve">Section 305 of the </w:t>
      </w:r>
      <w:r w:rsidRPr="007E41B7">
        <w:rPr>
          <w:rFonts w:asciiTheme="minorHAnsi" w:hAnsiTheme="minorHAnsi" w:cstheme="minorHAnsi"/>
          <w:sz w:val="22"/>
          <w:szCs w:val="22"/>
          <w:u w:val="single"/>
        </w:rPr>
        <w:t>Education Act</w:t>
      </w:r>
      <w:r w:rsidRPr="007E41B7">
        <w:rPr>
          <w:rFonts w:asciiTheme="minorHAnsi" w:hAnsiTheme="minorHAnsi" w:cstheme="minorHAnsi"/>
          <w:sz w:val="22"/>
          <w:szCs w:val="22"/>
        </w:rPr>
        <w:t xml:space="preserve"> provides that:</w:t>
      </w:r>
    </w:p>
    <w:p w14:paraId="257441D5" w14:textId="6EE19A92" w:rsidR="007E41B7" w:rsidRPr="007E41B7" w:rsidRDefault="007E41B7" w:rsidP="00097F2A">
      <w:pPr>
        <w:spacing w:before="93"/>
        <w:ind w:left="1701" w:right="471" w:hanging="881"/>
        <w:rPr>
          <w:rFonts w:cstheme="minorHAnsi"/>
        </w:rPr>
      </w:pPr>
      <w:r w:rsidRPr="007E41B7">
        <w:rPr>
          <w:rFonts w:cstheme="minorHAnsi"/>
        </w:rPr>
        <w:t xml:space="preserve">305(4) </w:t>
      </w:r>
      <w:r w:rsidR="00097F2A">
        <w:rPr>
          <w:rFonts w:cstheme="minorHAnsi"/>
        </w:rPr>
        <w:tab/>
      </w:r>
      <w:r w:rsidRPr="007E41B7">
        <w:rPr>
          <w:rFonts w:cstheme="minorHAnsi"/>
        </w:rPr>
        <w:t>The principal of a school may direct a person to leave the school premises if the principal believes that the person is prohibited by regulation or under a board policy from being there.</w:t>
      </w:r>
    </w:p>
    <w:p w14:paraId="5911C494" w14:textId="77777777" w:rsidR="007E41B7" w:rsidRPr="007E41B7" w:rsidRDefault="007E41B7" w:rsidP="002071AE">
      <w:pPr>
        <w:pStyle w:val="BodyText"/>
        <w:spacing w:before="1" w:after="240"/>
        <w:ind w:left="100"/>
        <w:rPr>
          <w:rFonts w:asciiTheme="minorHAnsi" w:hAnsiTheme="minorHAnsi" w:cstheme="minorHAnsi"/>
          <w:sz w:val="22"/>
          <w:szCs w:val="22"/>
        </w:rPr>
      </w:pPr>
      <w:r w:rsidRPr="007E41B7">
        <w:rPr>
          <w:rFonts w:asciiTheme="minorHAnsi" w:hAnsiTheme="minorHAnsi" w:cstheme="minorHAnsi"/>
          <w:sz w:val="22"/>
          <w:szCs w:val="22"/>
        </w:rPr>
        <w:t>Regulation 474/00 s.3(1) further provides that:</w:t>
      </w:r>
    </w:p>
    <w:p w14:paraId="72F5F652" w14:textId="77777777" w:rsidR="007E41B7" w:rsidRPr="007E41B7" w:rsidRDefault="007E41B7" w:rsidP="00097F2A">
      <w:pPr>
        <w:tabs>
          <w:tab w:val="left" w:pos="1540"/>
        </w:tabs>
        <w:ind w:left="1560" w:right="195" w:hanging="740"/>
        <w:rPr>
          <w:rFonts w:cstheme="minorHAnsi"/>
        </w:rPr>
      </w:pPr>
      <w:r w:rsidRPr="007E41B7">
        <w:rPr>
          <w:rFonts w:cstheme="minorHAnsi"/>
        </w:rPr>
        <w:t>3(1)</w:t>
      </w:r>
      <w:r w:rsidRPr="007E41B7">
        <w:rPr>
          <w:rFonts w:cstheme="minorHAnsi"/>
        </w:rPr>
        <w:tab/>
        <w:t>A person is not permitted to remain on school premises if his or her presence is detrimental to the safety or well-being of a person on the premises, in the judgment of the principal, a vice-principal or another person authorized by the board to make such a</w:t>
      </w:r>
      <w:r w:rsidRPr="00097F2A">
        <w:rPr>
          <w:rFonts w:cstheme="minorHAnsi"/>
        </w:rPr>
        <w:t xml:space="preserve"> </w:t>
      </w:r>
      <w:r w:rsidRPr="007E41B7">
        <w:rPr>
          <w:rFonts w:cstheme="minorHAnsi"/>
        </w:rPr>
        <w:t>determination.</w:t>
      </w:r>
    </w:p>
    <w:p w14:paraId="1AFE288F" w14:textId="77777777" w:rsidR="002071AE" w:rsidRDefault="007E41B7" w:rsidP="007E41B7">
      <w:pPr>
        <w:pStyle w:val="BodyText"/>
        <w:spacing w:before="1"/>
        <w:ind w:left="100"/>
        <w:rPr>
          <w:rFonts w:asciiTheme="minorHAnsi" w:hAnsiTheme="minorHAnsi" w:cstheme="minorHAnsi"/>
          <w:sz w:val="22"/>
          <w:szCs w:val="22"/>
        </w:rPr>
        <w:sectPr w:rsidR="002071AE" w:rsidSect="0026079E">
          <w:headerReference w:type="default" r:id="rId11"/>
          <w:footerReference w:type="default" r:id="rId12"/>
          <w:pgSz w:w="12240" w:h="15840"/>
          <w:pgMar w:top="0" w:right="851" w:bottom="0" w:left="851" w:header="720" w:footer="720" w:gutter="0"/>
          <w:cols w:space="708"/>
          <w:docGrid w:linePitch="360"/>
        </w:sectPr>
      </w:pPr>
      <w:r w:rsidRPr="007E41B7">
        <w:rPr>
          <w:rFonts w:asciiTheme="minorHAnsi" w:hAnsiTheme="minorHAnsi" w:cstheme="minorHAnsi"/>
          <w:sz w:val="22"/>
          <w:szCs w:val="22"/>
        </w:rPr>
        <w:t>The maximum fine for an offence pursuant to these provisions is $5000.00.</w:t>
      </w:r>
    </w:p>
    <w:p w14:paraId="4F5DCA06" w14:textId="77777777" w:rsidR="007E41B7" w:rsidRPr="007E41B7" w:rsidRDefault="007E41B7" w:rsidP="002071AE">
      <w:pPr>
        <w:pStyle w:val="BodyText"/>
        <w:spacing w:before="480" w:after="240"/>
        <w:ind w:left="100" w:right="416"/>
        <w:rPr>
          <w:rFonts w:asciiTheme="minorHAnsi" w:hAnsiTheme="minorHAnsi" w:cstheme="minorHAnsi"/>
          <w:sz w:val="22"/>
          <w:szCs w:val="22"/>
        </w:rPr>
      </w:pPr>
      <w:r w:rsidRPr="007E41B7">
        <w:rPr>
          <w:rFonts w:asciiTheme="minorHAnsi" w:hAnsiTheme="minorHAnsi" w:cstheme="minorHAnsi"/>
          <w:sz w:val="22"/>
          <w:szCs w:val="22"/>
        </w:rPr>
        <w:lastRenderedPageBreak/>
        <w:t xml:space="preserve">In the event you require access to the school property or premises for reasonable education-related purposes, you must first contact me in advance by telephone at </w:t>
      </w:r>
      <w:r w:rsidRPr="007E41B7">
        <w:rPr>
          <w:rFonts w:asciiTheme="minorHAnsi" w:hAnsiTheme="minorHAnsi" w:cstheme="minorHAnsi"/>
          <w:b/>
          <w:sz w:val="22"/>
          <w:szCs w:val="22"/>
        </w:rPr>
        <w:t>SCHOOL TELEPHONE NUMBER</w:t>
      </w:r>
      <w:r w:rsidRPr="007E41B7">
        <w:rPr>
          <w:rFonts w:asciiTheme="minorHAnsi" w:hAnsiTheme="minorHAnsi" w:cstheme="minorHAnsi"/>
          <w:sz w:val="22"/>
          <w:szCs w:val="22"/>
        </w:rPr>
        <w:t>, to request my permission. If I agree, you will be required to make an appointment. Please do not contact teachers or other staff. All inquiries or concerns should be referred directly to myself.</w:t>
      </w:r>
    </w:p>
    <w:p w14:paraId="3E0A0EB9" w14:textId="77777777" w:rsidR="007E41B7" w:rsidRPr="007E41B7" w:rsidRDefault="007E41B7" w:rsidP="002071AE">
      <w:pPr>
        <w:pStyle w:val="BodyText"/>
        <w:spacing w:after="240"/>
        <w:ind w:left="100" w:right="471"/>
        <w:rPr>
          <w:rFonts w:asciiTheme="minorHAnsi" w:hAnsiTheme="minorHAnsi" w:cstheme="minorHAnsi"/>
          <w:sz w:val="22"/>
          <w:szCs w:val="22"/>
        </w:rPr>
      </w:pPr>
      <w:r w:rsidRPr="007E41B7">
        <w:rPr>
          <w:rFonts w:asciiTheme="minorHAnsi" w:hAnsiTheme="minorHAnsi" w:cstheme="minorHAnsi"/>
          <w:sz w:val="22"/>
          <w:szCs w:val="22"/>
        </w:rPr>
        <w:t>A failure to comply with these conditions may result in a call to the police, your forcible removal from school property if necessary, and/or a charge of trespass being laid against you.</w:t>
      </w:r>
    </w:p>
    <w:p w14:paraId="10F8F8A2" w14:textId="77777777" w:rsidR="007E41B7" w:rsidRPr="007E41B7" w:rsidRDefault="007E41B7" w:rsidP="002071AE">
      <w:pPr>
        <w:spacing w:before="1" w:after="480"/>
        <w:ind w:left="100" w:right="195"/>
        <w:rPr>
          <w:rFonts w:cstheme="minorHAnsi"/>
        </w:rPr>
      </w:pPr>
      <w:r w:rsidRPr="007E41B7">
        <w:rPr>
          <w:rFonts w:cstheme="minorHAnsi"/>
        </w:rPr>
        <w:t xml:space="preserve">This Notice and prohibition will continue to apply unless or until notification of withdrawal is provided to you in writing. </w:t>
      </w:r>
      <w:r w:rsidRPr="007E41B7">
        <w:rPr>
          <w:rFonts w:cstheme="minorHAnsi"/>
          <w:b/>
        </w:rPr>
        <w:t>A copy of this notice has been filed with the Durham Regional Police</w:t>
      </w:r>
      <w:r w:rsidRPr="007E41B7">
        <w:rPr>
          <w:rFonts w:cstheme="minorHAnsi"/>
        </w:rPr>
        <w:t>.</w:t>
      </w:r>
    </w:p>
    <w:p w14:paraId="1ECC96FA" w14:textId="77777777" w:rsidR="007E41B7" w:rsidRPr="007E41B7" w:rsidRDefault="007E41B7" w:rsidP="002071AE">
      <w:pPr>
        <w:pStyle w:val="BodyText"/>
        <w:spacing w:after="960"/>
        <w:ind w:left="100"/>
        <w:rPr>
          <w:rFonts w:asciiTheme="minorHAnsi" w:hAnsiTheme="minorHAnsi" w:cstheme="minorHAnsi"/>
          <w:sz w:val="22"/>
          <w:szCs w:val="22"/>
        </w:rPr>
      </w:pPr>
      <w:r w:rsidRPr="007E41B7">
        <w:rPr>
          <w:rFonts w:asciiTheme="minorHAnsi" w:hAnsiTheme="minorHAnsi" w:cstheme="minorHAnsi"/>
          <w:sz w:val="22"/>
          <w:szCs w:val="22"/>
        </w:rPr>
        <w:t xml:space="preserve">Yours </w:t>
      </w:r>
      <w:proofErr w:type="gramStart"/>
      <w:r w:rsidRPr="007E41B7">
        <w:rPr>
          <w:rFonts w:asciiTheme="minorHAnsi" w:hAnsiTheme="minorHAnsi" w:cstheme="minorHAnsi"/>
          <w:sz w:val="22"/>
          <w:szCs w:val="22"/>
        </w:rPr>
        <w:t>truly;</w:t>
      </w:r>
      <w:proofErr w:type="gramEnd"/>
    </w:p>
    <w:p w14:paraId="261AF0A0" w14:textId="0E1F598B" w:rsidR="007E41B7" w:rsidRDefault="007E41B7" w:rsidP="002071AE">
      <w:pPr>
        <w:pStyle w:val="BodyText"/>
        <w:spacing w:before="183" w:after="840"/>
        <w:ind w:left="100"/>
        <w:rPr>
          <w:rFonts w:asciiTheme="minorHAnsi" w:hAnsiTheme="minorHAnsi" w:cstheme="minorHAnsi"/>
          <w:sz w:val="22"/>
          <w:szCs w:val="22"/>
        </w:rPr>
      </w:pPr>
      <w:r w:rsidRPr="007E41B7">
        <w:rPr>
          <w:rFonts w:asciiTheme="minorHAnsi" w:hAnsiTheme="minorHAnsi" w:cstheme="minorHAnsi"/>
          <w:sz w:val="22"/>
          <w:szCs w:val="22"/>
        </w:rPr>
        <w:t>[Signature of Principal/Vice-Principal, [School Name]</w:t>
      </w:r>
    </w:p>
    <w:p w14:paraId="50F9C992" w14:textId="19B6CB7F" w:rsidR="007E41B7" w:rsidRDefault="007E41B7" w:rsidP="007E41B7">
      <w:pPr>
        <w:pStyle w:val="BodyText"/>
        <w:tabs>
          <w:tab w:val="left" w:pos="567"/>
        </w:tabs>
        <w:spacing w:before="1"/>
        <w:ind w:left="100"/>
        <w:rPr>
          <w:rFonts w:asciiTheme="minorHAnsi" w:hAnsiTheme="minorHAnsi" w:cstheme="minorHAnsi"/>
          <w:sz w:val="22"/>
          <w:szCs w:val="22"/>
        </w:rPr>
      </w:pPr>
      <w:r w:rsidRPr="007E41B7">
        <w:rPr>
          <w:rFonts w:asciiTheme="minorHAnsi" w:hAnsiTheme="minorHAnsi" w:cstheme="minorHAnsi"/>
          <w:sz w:val="22"/>
          <w:szCs w:val="22"/>
        </w:rPr>
        <w:t xml:space="preserve">cc: </w:t>
      </w:r>
      <w:r>
        <w:rPr>
          <w:rFonts w:asciiTheme="minorHAnsi" w:hAnsiTheme="minorHAnsi" w:cstheme="minorHAnsi"/>
          <w:sz w:val="22"/>
          <w:szCs w:val="22"/>
        </w:rPr>
        <w:tab/>
      </w:r>
      <w:r w:rsidRPr="007E41B7">
        <w:rPr>
          <w:rFonts w:asciiTheme="minorHAnsi" w:hAnsiTheme="minorHAnsi" w:cstheme="minorHAnsi"/>
          <w:sz w:val="22"/>
          <w:szCs w:val="22"/>
        </w:rPr>
        <w:t>Durham Regional Police</w:t>
      </w:r>
    </w:p>
    <w:p w14:paraId="6FFB25CF" w14:textId="657AE682" w:rsidR="00CD386B" w:rsidRPr="007E41B7" w:rsidRDefault="007E41B7" w:rsidP="002071AE">
      <w:pPr>
        <w:pStyle w:val="BodyText"/>
        <w:spacing w:before="1"/>
        <w:ind w:left="100" w:firstLine="467"/>
        <w:rPr>
          <w:rFonts w:asciiTheme="minorHAnsi" w:hAnsiTheme="minorHAnsi" w:cstheme="minorHAnsi"/>
          <w:sz w:val="22"/>
          <w:szCs w:val="22"/>
        </w:rPr>
      </w:pPr>
      <w:r w:rsidRPr="007E41B7">
        <w:rPr>
          <w:rFonts w:asciiTheme="minorHAnsi" w:hAnsiTheme="minorHAnsi" w:cstheme="minorHAnsi"/>
          <w:sz w:val="22"/>
          <w:szCs w:val="22"/>
        </w:rPr>
        <w:t>Superintendent of Education/Area</w:t>
      </w:r>
    </w:p>
    <w:sectPr w:rsidR="00CD386B" w:rsidRPr="007E41B7" w:rsidSect="0026079E">
      <w:pgSz w:w="12240" w:h="15840"/>
      <w:pgMar w:top="0" w:right="851" w:bottom="0" w:left="851"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962FC1" w14:textId="77777777" w:rsidR="003174CA" w:rsidRDefault="003174CA" w:rsidP="0069313F">
      <w:pPr>
        <w:spacing w:after="0" w:line="240" w:lineRule="auto"/>
      </w:pPr>
      <w:r>
        <w:separator/>
      </w:r>
    </w:p>
  </w:endnote>
  <w:endnote w:type="continuationSeparator" w:id="0">
    <w:p w14:paraId="2FB08E90" w14:textId="77777777" w:rsidR="003174CA" w:rsidRDefault="003174CA" w:rsidP="006931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inion Pro">
    <w:charset w:val="00"/>
    <w:family w:val="roman"/>
    <w:pitch w:val="variable"/>
    <w:sig w:usb0="60000287" w:usb1="00000001" w:usb2="00000000" w:usb3="00000000" w:csb0="0000019F" w:csb1="00000000"/>
  </w:font>
  <w:font w:name="Segoe UI">
    <w:panose1 w:val="020B0502040204020203"/>
    <w:charset w:val="00"/>
    <w:family w:val="swiss"/>
    <w:pitch w:val="variable"/>
    <w:sig w:usb0="E4002EFF" w:usb1="C000E47F" w:usb2="00000009" w:usb3="00000000" w:csb0="000001FF" w:csb1="00000000"/>
  </w:font>
  <w:font w:name="Kozuka Gothic Pro H">
    <w:altName w:val="Kozuka Gothic Pro H"/>
    <w:charset w:val="80"/>
    <w:family w:val="swiss"/>
    <w:pitch w:val="variable"/>
    <w:sig w:usb0="00000083" w:usb1="2AC71C11" w:usb2="00000012" w:usb3="00000000" w:csb0="00020005" w:csb1="00000000"/>
  </w:font>
  <w:font w:name="Adobe Ming Std L">
    <w:altName w:val="Adobe Ming Std L"/>
    <w:charset w:val="80"/>
    <w:family w:val="roman"/>
    <w:pitch w:val="variable"/>
    <w:sig w:usb0="00000001" w:usb1="1A0F1900" w:usb2="00000016" w:usb3="00000000" w:csb0="00120005" w:csb1="00000000"/>
  </w:font>
  <w:font w:name="Minion Pro Med">
    <w:altName w:val="Minion Pro Med"/>
    <w:charset w:val="00"/>
    <w:family w:val="roman"/>
    <w:pitch w:val="variable"/>
    <w:sig w:usb0="60000287" w:usb1="00000001"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A3F453" w14:textId="7A8CC841" w:rsidR="00B6685A" w:rsidRDefault="00CD0902" w:rsidP="00CA1942">
    <w:pPr>
      <w:pStyle w:val="Footer"/>
    </w:pPr>
    <w:r>
      <w:rPr>
        <w:noProof/>
      </w:rPr>
      <mc:AlternateContent>
        <mc:Choice Requires="wps">
          <w:drawing>
            <wp:inline distT="0" distB="0" distL="0" distR="0" wp14:anchorId="4F8474D5" wp14:editId="78D6001E">
              <wp:extent cx="7215840" cy="576263"/>
              <wp:effectExtent l="0" t="0" r="0" b="0"/>
              <wp:docPr id="5" name="Text Box 5"/>
              <wp:cNvGraphicFramePr/>
              <a:graphic xmlns:a="http://schemas.openxmlformats.org/drawingml/2006/main">
                <a:graphicData uri="http://schemas.microsoft.com/office/word/2010/wordprocessingShape">
                  <wps:wsp>
                    <wps:cNvSpPr txBox="1"/>
                    <wps:spPr>
                      <a:xfrm>
                        <a:off x="0" y="0"/>
                        <a:ext cx="7215840" cy="576263"/>
                      </a:xfrm>
                      <a:prstGeom prst="rect">
                        <a:avLst/>
                      </a:prstGeom>
                      <a:noFill/>
                      <a:ln w="6350">
                        <a:noFill/>
                      </a:ln>
                    </wps:spPr>
                    <wps:txbx>
                      <w:txbxContent>
                        <w:p w14:paraId="2647F465" w14:textId="7E5413E9" w:rsidR="0069313F" w:rsidRPr="006C53D7" w:rsidRDefault="00CD0902" w:rsidP="00CD386B">
                          <w:pPr>
                            <w:tabs>
                              <w:tab w:val="left" w:pos="4680"/>
                              <w:tab w:val="left" w:pos="9072"/>
                            </w:tabs>
                            <w:autoSpaceDE w:val="0"/>
                            <w:autoSpaceDN w:val="0"/>
                            <w:adjustRightInd w:val="0"/>
                            <w:spacing w:before="120" w:after="0" w:line="240" w:lineRule="auto"/>
                            <w:textAlignment w:val="center"/>
                            <w:rPr>
                              <w:rFonts w:cs="Minion Pro Med"/>
                              <w:color w:val="595959" w:themeColor="text1" w:themeTint="A6"/>
                            </w:rPr>
                          </w:pPr>
                          <w:r>
                            <w:rPr>
                              <w:noProof/>
                            </w:rPr>
                            <w:drawing>
                              <wp:inline distT="0" distB="0" distL="0" distR="0" wp14:anchorId="107894B7" wp14:editId="1AA9BE74">
                                <wp:extent cx="329184" cy="329184"/>
                                <wp:effectExtent l="0" t="0" r="0" b="0"/>
                                <wp:docPr id="28" name="Graphic 28" descr="Facebook logo">
                                  <a:hlinkClick xmlns:a="http://schemas.openxmlformats.org/drawingml/2006/main" r:id="rId1"/>
                                </wp:docPr>
                                <wp:cNvGraphicFramePr/>
                                <a:graphic xmlns:a="http://schemas.openxmlformats.org/drawingml/2006/main">
                                  <a:graphicData uri="http://schemas.openxmlformats.org/drawingml/2006/picture">
                                    <pic:pic xmlns:pic="http://schemas.openxmlformats.org/drawingml/2006/picture">
                                      <pic:nvPicPr>
                                        <pic:cNvPr id="9" name="Graphic 9" descr="Facebook logo">
                                          <a:hlinkClick r:id="rId1"/>
                                        </pic:cNvPr>
                                        <pic:cNvPicPr/>
                                      </pic:nvPicPr>
                                      <pic:blipFill>
                                        <a:blip r:embed="rId2">
                                          <a:extLst>
                                            <a:ext uri="{28A0092B-C50C-407E-A947-70E740481C1C}">
                                              <a14:useLocalDpi xmlns:a14="http://schemas.microsoft.com/office/drawing/2010/main" val="0"/>
                                            </a:ext>
                                            <a:ext uri="{96DAC541-7B7A-43D3-8B79-37D633B846F1}">
                                              <asvg:svgBlip xmlns:asvg="http://schemas.microsoft.com/office/drawing/2016/SVG/main" r:embed="rId3"/>
                                            </a:ext>
                                          </a:extLst>
                                        </a:blip>
                                        <a:stretch>
                                          <a:fillRect/>
                                        </a:stretch>
                                      </pic:blipFill>
                                      <pic:spPr>
                                        <a:xfrm>
                                          <a:off x="0" y="0"/>
                                          <a:ext cx="329184" cy="329184"/>
                                        </a:xfrm>
                                        <a:prstGeom prst="rect">
                                          <a:avLst/>
                                        </a:prstGeom>
                                      </pic:spPr>
                                    </pic:pic>
                                  </a:graphicData>
                                </a:graphic>
                              </wp:inline>
                            </w:drawing>
                          </w:r>
                          <w:r>
                            <w:rPr>
                              <w:noProof/>
                            </w:rPr>
                            <w:drawing>
                              <wp:inline distT="0" distB="0" distL="0" distR="0" wp14:anchorId="1889A1AF" wp14:editId="730C7D74">
                                <wp:extent cx="285750" cy="242570"/>
                                <wp:effectExtent l="0" t="0" r="6350" b="0"/>
                                <wp:docPr id="29" name="Picture 29" descr="Linked In logo">
                                  <a:hlinkClick xmlns:a="http://schemas.openxmlformats.org/drawingml/2006/main" r:id="rId4"/>
                                </wp:docPr>
                                <wp:cNvGraphicFramePr/>
                                <a:graphic xmlns:a="http://schemas.openxmlformats.org/drawingml/2006/main">
                                  <a:graphicData uri="http://schemas.openxmlformats.org/drawingml/2006/picture">
                                    <pic:pic xmlns:pic="http://schemas.openxmlformats.org/drawingml/2006/picture">
                                      <pic:nvPicPr>
                                        <pic:cNvPr id="12" name="Picture 12" descr="Linked In logo">
                                          <a:hlinkClick r:id="rId4"/>
                                        </pic:cNvPr>
                                        <pic:cNvPicPr/>
                                      </pic:nvPicPr>
                                      <pic:blipFill>
                                        <a:blip r:embed="rId5">
                                          <a:extLst>
                                            <a:ext uri="{28A0092B-C50C-407E-A947-70E740481C1C}">
                                              <a14:useLocalDpi xmlns:a14="http://schemas.microsoft.com/office/drawing/2010/main" val="0"/>
                                            </a:ext>
                                          </a:extLst>
                                        </a:blip>
                                        <a:stretch>
                                          <a:fillRect/>
                                        </a:stretch>
                                      </pic:blipFill>
                                      <pic:spPr>
                                        <a:xfrm>
                                          <a:off x="0" y="0"/>
                                          <a:ext cx="285750" cy="242570"/>
                                        </a:xfrm>
                                        <a:prstGeom prst="rect">
                                          <a:avLst/>
                                        </a:prstGeom>
                                      </pic:spPr>
                                    </pic:pic>
                                  </a:graphicData>
                                </a:graphic>
                              </wp:inline>
                            </w:drawing>
                          </w:r>
                          <w:r w:rsidR="0044028C">
                            <w:rPr>
                              <w:rFonts w:ascii="Calibri" w:hAnsi="Calibri" w:cs="Calibri"/>
                              <w:color w:val="595959" w:themeColor="text1" w:themeTint="A6"/>
                              <w:lang w:val="en-US"/>
                            </w:rPr>
                            <w:t xml:space="preserve">   </w:t>
                          </w:r>
                          <w:r w:rsidR="00C11094" w:rsidRPr="006C53D7">
                            <w:rPr>
                              <w:rFonts w:ascii="Calibri" w:hAnsi="Calibri" w:cs="Calibri"/>
                              <w:color w:val="595959" w:themeColor="text1" w:themeTint="A6"/>
                              <w:lang w:val="en-US"/>
                            </w:rPr>
                            <w:t>@DurhamDistrictSchoolBoard</w:t>
                          </w:r>
                          <w:r w:rsidR="00CD386B">
                            <w:rPr>
                              <w:rFonts w:ascii="Calibri" w:hAnsi="Calibri" w:cs="Calibri"/>
                              <w:color w:val="595959" w:themeColor="text1" w:themeTint="A6"/>
                              <w:lang w:val="en-US"/>
                            </w:rPr>
                            <w:tab/>
                          </w:r>
                          <w:r>
                            <w:rPr>
                              <w:noProof/>
                            </w:rPr>
                            <w:drawing>
                              <wp:inline distT="0" distB="0" distL="0" distR="0" wp14:anchorId="0A78D3FA" wp14:editId="5868E17B">
                                <wp:extent cx="237490" cy="237490"/>
                                <wp:effectExtent l="0" t="0" r="3810" b="3810"/>
                                <wp:docPr id="30" name="Graphic 30" descr="Instagram logo">
                                  <a:hlinkClick xmlns:a="http://schemas.openxmlformats.org/drawingml/2006/main" r:id="rId6"/>
                                </wp:docPr>
                                <wp:cNvGraphicFramePr/>
                                <a:graphic xmlns:a="http://schemas.openxmlformats.org/drawingml/2006/main">
                                  <a:graphicData uri="http://schemas.openxmlformats.org/drawingml/2006/picture">
                                    <pic:pic xmlns:pic="http://schemas.openxmlformats.org/drawingml/2006/picture">
                                      <pic:nvPicPr>
                                        <pic:cNvPr id="16" name="Graphic 16" descr="Instagram logo">
                                          <a:hlinkClick r:id="rId6"/>
                                        </pic:cNvPr>
                                        <pic:cNvPicPr/>
                                      </pic:nvPicPr>
                                      <pic:blipFill>
                                        <a:blip r:embed="rId7">
                                          <a:extLst>
                                            <a:ext uri="{28A0092B-C50C-407E-A947-70E740481C1C}">
                                              <a14:useLocalDpi xmlns:a14="http://schemas.microsoft.com/office/drawing/2010/main" val="0"/>
                                            </a:ext>
                                            <a:ext uri="{96DAC541-7B7A-43D3-8B79-37D633B846F1}">
                                              <asvg:svgBlip xmlns:asvg="http://schemas.microsoft.com/office/drawing/2016/SVG/main" r:embed="rId8"/>
                                            </a:ext>
                                          </a:extLst>
                                        </a:blip>
                                        <a:stretch>
                                          <a:fillRect/>
                                        </a:stretch>
                                      </pic:blipFill>
                                      <pic:spPr>
                                        <a:xfrm>
                                          <a:off x="0" y="0"/>
                                          <a:ext cx="237490" cy="237490"/>
                                        </a:xfrm>
                                        <a:prstGeom prst="rect">
                                          <a:avLst/>
                                        </a:prstGeom>
                                      </pic:spPr>
                                    </pic:pic>
                                  </a:graphicData>
                                </a:graphic>
                              </wp:inline>
                            </w:drawing>
                          </w:r>
                          <w:r>
                            <w:rPr>
                              <w:noProof/>
                            </w:rPr>
                            <w:drawing>
                              <wp:inline distT="0" distB="0" distL="0" distR="0" wp14:anchorId="4A9F0659" wp14:editId="0B35170B">
                                <wp:extent cx="415925" cy="415925"/>
                                <wp:effectExtent l="0" t="0" r="0" b="0"/>
                                <wp:docPr id="31" name="Graphic 31" descr="Twitter logo">
                                  <a:hlinkClick xmlns:a="http://schemas.openxmlformats.org/drawingml/2006/main" r:id="rId9"/>
                                </wp:docPr>
                                <wp:cNvGraphicFramePr/>
                                <a:graphic xmlns:a="http://schemas.openxmlformats.org/drawingml/2006/main">
                                  <a:graphicData uri="http://schemas.openxmlformats.org/drawingml/2006/picture">
                                    <pic:pic xmlns:pic="http://schemas.openxmlformats.org/drawingml/2006/picture">
                                      <pic:nvPicPr>
                                        <pic:cNvPr id="13" name="Graphic 13" descr="Twitter logo">
                                          <a:hlinkClick r:id="rId9"/>
                                        </pic:cNvPr>
                                        <pic:cNvPicPr/>
                                      </pic:nvPicPr>
                                      <pic:blipFill>
                                        <a:blip r:embed="rId10">
                                          <a:extLst>
                                            <a:ext uri="{28A0092B-C50C-407E-A947-70E740481C1C}">
                                              <a14:useLocalDpi xmlns:a14="http://schemas.microsoft.com/office/drawing/2010/main" val="0"/>
                                            </a:ext>
                                            <a:ext uri="{96DAC541-7B7A-43D3-8B79-37D633B846F1}">
                                              <asvg:svgBlip xmlns:asvg="http://schemas.microsoft.com/office/drawing/2016/SVG/main" r:embed="rId11"/>
                                            </a:ext>
                                          </a:extLst>
                                        </a:blip>
                                        <a:stretch>
                                          <a:fillRect/>
                                        </a:stretch>
                                      </pic:blipFill>
                                      <pic:spPr>
                                        <a:xfrm>
                                          <a:off x="0" y="0"/>
                                          <a:ext cx="415925" cy="415925"/>
                                        </a:xfrm>
                                        <a:prstGeom prst="rect">
                                          <a:avLst/>
                                        </a:prstGeom>
                                      </pic:spPr>
                                    </pic:pic>
                                  </a:graphicData>
                                </a:graphic>
                              </wp:inline>
                            </w:drawing>
                          </w:r>
                          <w:r w:rsidRPr="006C53D7">
                            <w:rPr>
                              <w:rFonts w:ascii="Calibri" w:hAnsi="Calibri" w:cs="Calibri"/>
                              <w:color w:val="595959" w:themeColor="text1" w:themeTint="A6"/>
                              <w:lang w:val="en-US"/>
                            </w:rPr>
                            <w:t>@DDSBSchools</w:t>
                          </w:r>
                          <w:r w:rsidR="00CD386B">
                            <w:rPr>
                              <w:rFonts w:ascii="Calibri" w:hAnsi="Calibri" w:cs="Calibri"/>
                              <w:color w:val="595959" w:themeColor="text1" w:themeTint="A6"/>
                              <w:lang w:val="en-US"/>
                            </w:rPr>
                            <w:tab/>
                          </w:r>
                          <w:r w:rsidR="0044028C" w:rsidRPr="0044028C">
                            <w:rPr>
                              <w:rFonts w:ascii="Calibri" w:hAnsi="Calibri" w:cs="Calibri"/>
                              <w:b/>
                              <w:bCs/>
                              <w:color w:val="980012"/>
                              <w:sz w:val="40"/>
                              <w:szCs w:val="40"/>
                              <w:lang w:val="en-US"/>
                            </w:rPr>
                            <w:t>ddsb.c</w:t>
                          </w:r>
                          <w:r w:rsidR="0044028C">
                            <w:rPr>
                              <w:rFonts w:ascii="Calibri" w:hAnsi="Calibri" w:cs="Calibri"/>
                              <w:b/>
                              <w:bCs/>
                              <w:color w:val="980012"/>
                              <w:sz w:val="40"/>
                              <w:szCs w:val="40"/>
                              <w:lang w:val="en-US"/>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type w14:anchorId="4F8474D5" id="_x0000_t202" coordsize="21600,21600" o:spt="202" path="m,l,21600r21600,l21600,xe">
              <v:stroke joinstyle="miter"/>
              <v:path gradientshapeok="t" o:connecttype="rect"/>
            </v:shapetype>
            <v:shape id="Text Box 5" o:spid="_x0000_s1026" type="#_x0000_t202" style="width:568.2pt;height:45.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" filled="f" stroked="f" strokeweight=".5pt">
              <v:textbox>
                <w:txbxContent>
                  <w:p w14:paraId="2647F465" w14:textId="7E5413E9" w:rsidR="0069313F" w:rsidRPr="006C53D7" w:rsidRDefault="00CD0902" w:rsidP="00CD386B">
                    <w:pPr>
                      <w:tabs>
                        <w:tab w:val="left" w:pos="4680"/>
                        <w:tab w:val="left" w:pos="9072"/>
                      </w:tabs>
                      <w:autoSpaceDE w:val="0"/>
                      <w:autoSpaceDN w:val="0"/>
                      <w:adjustRightInd w:val="0"/>
                      <w:spacing w:before="120" w:after="0" w:line="240" w:lineRule="auto"/>
                      <w:textAlignment w:val="center"/>
                      <w:rPr>
                        <w:rFonts w:cs="Minion Pro Med"/>
                        <w:color w:val="595959" w:themeColor="text1" w:themeTint="A6"/>
                      </w:rPr>
                    </w:pPr>
                    <w:r>
                      <w:rPr>
                        <w:noProof/>
                      </w:rPr>
                      <w:drawing>
                        <wp:inline distT="0" distB="0" distL="0" distR="0" wp14:anchorId="107894B7" wp14:editId="1AA9BE74">
                          <wp:extent cx="329184" cy="329184"/>
                          <wp:effectExtent l="0" t="0" r="0" b="0"/>
                          <wp:docPr id="28" name="Graphic 28" descr="Facebook logo">
                            <a:hlinkClick xmlns:a="http://schemas.openxmlformats.org/drawingml/2006/main" r:id="rId1"/>
                          </wp:docPr>
                          <wp:cNvGraphicFramePr/>
                          <a:graphic xmlns:a="http://schemas.openxmlformats.org/drawingml/2006/main">
                            <a:graphicData uri="http://schemas.openxmlformats.org/drawingml/2006/picture">
                              <pic:pic xmlns:pic="http://schemas.openxmlformats.org/drawingml/2006/picture">
                                <pic:nvPicPr>
                                  <pic:cNvPr id="9" name="Graphic 9" descr="Facebook logo">
                                    <a:hlinkClick r:id="rId1"/>
                                  </pic:cNvPr>
                                  <pic:cNvPicPr/>
                                </pic:nvPicPr>
                                <pic:blipFill>
                                  <a:blip r:embed="rId2">
                                    <a:extLst>
                                      <a:ext uri="{28A0092B-C50C-407E-A947-70E740481C1C}">
                                        <a14:useLocalDpi xmlns:a14="http://schemas.microsoft.com/office/drawing/2010/main" val="0"/>
                                      </a:ext>
                                      <a:ext uri="{96DAC541-7B7A-43D3-8B79-37D633B846F1}">
                                        <asvg:svgBlip xmlns:asvg="http://schemas.microsoft.com/office/drawing/2016/SVG/main" r:embed="rId3"/>
                                      </a:ext>
                                    </a:extLst>
                                  </a:blip>
                                  <a:stretch>
                                    <a:fillRect/>
                                  </a:stretch>
                                </pic:blipFill>
                                <pic:spPr>
                                  <a:xfrm>
                                    <a:off x="0" y="0"/>
                                    <a:ext cx="329184" cy="329184"/>
                                  </a:xfrm>
                                  <a:prstGeom prst="rect">
                                    <a:avLst/>
                                  </a:prstGeom>
                                </pic:spPr>
                              </pic:pic>
                            </a:graphicData>
                          </a:graphic>
                        </wp:inline>
                      </w:drawing>
                    </w:r>
                    <w:r>
                      <w:rPr>
                        <w:noProof/>
                      </w:rPr>
                      <w:drawing>
                        <wp:inline distT="0" distB="0" distL="0" distR="0" wp14:anchorId="1889A1AF" wp14:editId="730C7D74">
                          <wp:extent cx="285750" cy="242570"/>
                          <wp:effectExtent l="0" t="0" r="6350" b="0"/>
                          <wp:docPr id="29" name="Picture 29" descr="Linked In logo">
                            <a:hlinkClick xmlns:a="http://schemas.openxmlformats.org/drawingml/2006/main" r:id="rId4"/>
                          </wp:docPr>
                          <wp:cNvGraphicFramePr/>
                          <a:graphic xmlns:a="http://schemas.openxmlformats.org/drawingml/2006/main">
                            <a:graphicData uri="http://schemas.openxmlformats.org/drawingml/2006/picture">
                              <pic:pic xmlns:pic="http://schemas.openxmlformats.org/drawingml/2006/picture">
                                <pic:nvPicPr>
                                  <pic:cNvPr id="12" name="Picture 12" descr="Linked In logo">
                                    <a:hlinkClick r:id="rId4"/>
                                  </pic:cNvPr>
                                  <pic:cNvPicPr/>
                                </pic:nvPicPr>
                                <pic:blipFill>
                                  <a:blip r:embed="rId5">
                                    <a:extLst>
                                      <a:ext uri="{28A0092B-C50C-407E-A947-70E740481C1C}">
                                        <a14:useLocalDpi xmlns:a14="http://schemas.microsoft.com/office/drawing/2010/main" val="0"/>
                                      </a:ext>
                                    </a:extLst>
                                  </a:blip>
                                  <a:stretch>
                                    <a:fillRect/>
                                  </a:stretch>
                                </pic:blipFill>
                                <pic:spPr>
                                  <a:xfrm>
                                    <a:off x="0" y="0"/>
                                    <a:ext cx="285750" cy="242570"/>
                                  </a:xfrm>
                                  <a:prstGeom prst="rect">
                                    <a:avLst/>
                                  </a:prstGeom>
                                </pic:spPr>
                              </pic:pic>
                            </a:graphicData>
                          </a:graphic>
                        </wp:inline>
                      </w:drawing>
                    </w:r>
                    <w:r w:rsidR="0044028C">
                      <w:rPr>
                        <w:rFonts w:ascii="Calibri" w:hAnsi="Calibri" w:cs="Calibri"/>
                        <w:color w:val="595959" w:themeColor="text1" w:themeTint="A6"/>
                        <w:lang w:val="en-US"/>
                      </w:rPr>
                      <w:t xml:space="preserve">   </w:t>
                    </w:r>
                    <w:r w:rsidR="00C11094" w:rsidRPr="006C53D7">
                      <w:rPr>
                        <w:rFonts w:ascii="Calibri" w:hAnsi="Calibri" w:cs="Calibri"/>
                        <w:color w:val="595959" w:themeColor="text1" w:themeTint="A6"/>
                        <w:lang w:val="en-US"/>
                      </w:rPr>
                      <w:t>@DurhamDistrictSchoolBoard</w:t>
                    </w:r>
                    <w:r w:rsidR="00CD386B">
                      <w:rPr>
                        <w:rFonts w:ascii="Calibri" w:hAnsi="Calibri" w:cs="Calibri"/>
                        <w:color w:val="595959" w:themeColor="text1" w:themeTint="A6"/>
                        <w:lang w:val="en-US"/>
                      </w:rPr>
                      <w:tab/>
                    </w:r>
                    <w:r>
                      <w:rPr>
                        <w:noProof/>
                      </w:rPr>
                      <w:drawing>
                        <wp:inline distT="0" distB="0" distL="0" distR="0" wp14:anchorId="0A78D3FA" wp14:editId="5868E17B">
                          <wp:extent cx="237490" cy="237490"/>
                          <wp:effectExtent l="0" t="0" r="3810" b="3810"/>
                          <wp:docPr id="30" name="Graphic 30" descr="Instagram logo">
                            <a:hlinkClick xmlns:a="http://schemas.openxmlformats.org/drawingml/2006/main" r:id="rId6"/>
                          </wp:docPr>
                          <wp:cNvGraphicFramePr/>
                          <a:graphic xmlns:a="http://schemas.openxmlformats.org/drawingml/2006/main">
                            <a:graphicData uri="http://schemas.openxmlformats.org/drawingml/2006/picture">
                              <pic:pic xmlns:pic="http://schemas.openxmlformats.org/drawingml/2006/picture">
                                <pic:nvPicPr>
                                  <pic:cNvPr id="16" name="Graphic 16" descr="Instagram logo">
                                    <a:hlinkClick r:id="rId6"/>
                                  </pic:cNvPr>
                                  <pic:cNvPicPr/>
                                </pic:nvPicPr>
                                <pic:blipFill>
                                  <a:blip r:embed="rId7">
                                    <a:extLst>
                                      <a:ext uri="{28A0092B-C50C-407E-A947-70E740481C1C}">
                                        <a14:useLocalDpi xmlns:a14="http://schemas.microsoft.com/office/drawing/2010/main" val="0"/>
                                      </a:ext>
                                      <a:ext uri="{96DAC541-7B7A-43D3-8B79-37D633B846F1}">
                                        <asvg:svgBlip xmlns:asvg="http://schemas.microsoft.com/office/drawing/2016/SVG/main" r:embed="rId8"/>
                                      </a:ext>
                                    </a:extLst>
                                  </a:blip>
                                  <a:stretch>
                                    <a:fillRect/>
                                  </a:stretch>
                                </pic:blipFill>
                                <pic:spPr>
                                  <a:xfrm>
                                    <a:off x="0" y="0"/>
                                    <a:ext cx="237490" cy="237490"/>
                                  </a:xfrm>
                                  <a:prstGeom prst="rect">
                                    <a:avLst/>
                                  </a:prstGeom>
                                </pic:spPr>
                              </pic:pic>
                            </a:graphicData>
                          </a:graphic>
                        </wp:inline>
                      </w:drawing>
                    </w:r>
                    <w:r>
                      <w:rPr>
                        <w:noProof/>
                      </w:rPr>
                      <w:drawing>
                        <wp:inline distT="0" distB="0" distL="0" distR="0" wp14:anchorId="4A9F0659" wp14:editId="0B35170B">
                          <wp:extent cx="415925" cy="415925"/>
                          <wp:effectExtent l="0" t="0" r="0" b="0"/>
                          <wp:docPr id="31" name="Graphic 31" descr="Twitter logo">
                            <a:hlinkClick xmlns:a="http://schemas.openxmlformats.org/drawingml/2006/main" r:id="rId9"/>
                          </wp:docPr>
                          <wp:cNvGraphicFramePr/>
                          <a:graphic xmlns:a="http://schemas.openxmlformats.org/drawingml/2006/main">
                            <a:graphicData uri="http://schemas.openxmlformats.org/drawingml/2006/picture">
                              <pic:pic xmlns:pic="http://schemas.openxmlformats.org/drawingml/2006/picture">
                                <pic:nvPicPr>
                                  <pic:cNvPr id="13" name="Graphic 13" descr="Twitter logo">
                                    <a:hlinkClick r:id="rId9"/>
                                  </pic:cNvPr>
                                  <pic:cNvPicPr/>
                                </pic:nvPicPr>
                                <pic:blipFill>
                                  <a:blip r:embed="rId10">
                                    <a:extLst>
                                      <a:ext uri="{28A0092B-C50C-407E-A947-70E740481C1C}">
                                        <a14:useLocalDpi xmlns:a14="http://schemas.microsoft.com/office/drawing/2010/main" val="0"/>
                                      </a:ext>
                                      <a:ext uri="{96DAC541-7B7A-43D3-8B79-37D633B846F1}">
                                        <asvg:svgBlip xmlns:asvg="http://schemas.microsoft.com/office/drawing/2016/SVG/main" r:embed="rId11"/>
                                      </a:ext>
                                    </a:extLst>
                                  </a:blip>
                                  <a:stretch>
                                    <a:fillRect/>
                                  </a:stretch>
                                </pic:blipFill>
                                <pic:spPr>
                                  <a:xfrm>
                                    <a:off x="0" y="0"/>
                                    <a:ext cx="415925" cy="415925"/>
                                  </a:xfrm>
                                  <a:prstGeom prst="rect">
                                    <a:avLst/>
                                  </a:prstGeom>
                                </pic:spPr>
                              </pic:pic>
                            </a:graphicData>
                          </a:graphic>
                        </wp:inline>
                      </w:drawing>
                    </w:r>
                    <w:r w:rsidRPr="006C53D7">
                      <w:rPr>
                        <w:rFonts w:ascii="Calibri" w:hAnsi="Calibri" w:cs="Calibri"/>
                        <w:color w:val="595959" w:themeColor="text1" w:themeTint="A6"/>
                        <w:lang w:val="en-US"/>
                      </w:rPr>
                      <w:t>@DDSBSchools</w:t>
                    </w:r>
                    <w:r w:rsidR="00CD386B">
                      <w:rPr>
                        <w:rFonts w:ascii="Calibri" w:hAnsi="Calibri" w:cs="Calibri"/>
                        <w:color w:val="595959" w:themeColor="text1" w:themeTint="A6"/>
                        <w:lang w:val="en-US"/>
                      </w:rPr>
                      <w:tab/>
                    </w:r>
                    <w:r w:rsidR="0044028C" w:rsidRPr="0044028C">
                      <w:rPr>
                        <w:rFonts w:ascii="Calibri" w:hAnsi="Calibri" w:cs="Calibri"/>
                        <w:b/>
                        <w:bCs/>
                        <w:color w:val="980012"/>
                        <w:sz w:val="40"/>
                        <w:szCs w:val="40"/>
                        <w:lang w:val="en-US"/>
                      </w:rPr>
                      <w:t>ddsb.c</w:t>
                    </w:r>
                    <w:r w:rsidR="0044028C">
                      <w:rPr>
                        <w:rFonts w:ascii="Calibri" w:hAnsi="Calibri" w:cs="Calibri"/>
                        <w:b/>
                        <w:bCs/>
                        <w:color w:val="980012"/>
                        <w:sz w:val="40"/>
                        <w:szCs w:val="40"/>
                        <w:lang w:val="en-US"/>
                      </w:rPr>
                      <w:t>a</w:t>
                    </w:r>
                  </w:p>
                </w:txbxContent>
              </v:textbox>
              <w10:anchorlock/>
            </v:shape>
          </w:pict>
        </mc:Fallback>
      </mc:AlternateContent>
    </w:r>
    <w:r w:rsidR="00CE2E5F">
      <w:rPr>
        <w:noProof/>
      </w:rPr>
      <mc:AlternateContent>
        <mc:Choice Requires="wps">
          <w:drawing>
            <wp:anchor distT="0" distB="0" distL="114300" distR="114300" simplePos="0" relativeHeight="251682816" behindDoc="0" locked="0" layoutInCell="1" allowOverlap="1" wp14:anchorId="292CB215" wp14:editId="0A9854E5">
              <wp:simplePos x="0" y="0"/>
              <wp:positionH relativeFrom="margin">
                <wp:posOffset>0</wp:posOffset>
              </wp:positionH>
              <wp:positionV relativeFrom="paragraph">
                <wp:posOffset>119851</wp:posOffset>
              </wp:positionV>
              <wp:extent cx="6671310" cy="0"/>
              <wp:effectExtent l="0" t="0" r="8890" b="12700"/>
              <wp:wrapNone/>
              <wp:docPr id="7" name="Straight Connector 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671310" cy="0"/>
                      </a:xfrm>
                      <a:prstGeom prst="line">
                        <a:avLst/>
                      </a:prstGeom>
                      <a:ln w="6350">
                        <a:solidFill>
                          <a:srgbClr val="41414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047AC83" id="Straight Connector 7" o:spid="_x0000_s1026" alt="&quot;&quot;" style="position:absolute;z-index:2516828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0,9.45pt" to="525.3pt,9.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" strokecolor="#414140" strokeweight=".5pt">
              <v:stroke joinstyle="miter"/>
              <w10:wrap anchorx="margin"/>
            </v:lin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447836" w14:textId="77777777" w:rsidR="003174CA" w:rsidRDefault="003174CA" w:rsidP="0069313F">
      <w:pPr>
        <w:spacing w:after="0" w:line="240" w:lineRule="auto"/>
      </w:pPr>
      <w:r>
        <w:separator/>
      </w:r>
    </w:p>
  </w:footnote>
  <w:footnote w:type="continuationSeparator" w:id="0">
    <w:p w14:paraId="5FEBB56B" w14:textId="77777777" w:rsidR="003174CA" w:rsidRDefault="003174CA" w:rsidP="0069313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6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75"/>
      <w:gridCol w:w="5040"/>
    </w:tblGrid>
    <w:tr w:rsidR="0026079E" w14:paraId="2CE04F85" w14:textId="77777777" w:rsidTr="0026079E">
      <w:tc>
        <w:tcPr>
          <w:tcW w:w="5575" w:type="dxa"/>
        </w:tcPr>
        <w:p w14:paraId="213345F3" w14:textId="5424BC92" w:rsidR="0026079E" w:rsidRDefault="0026079E" w:rsidP="00671DBE">
          <w:pPr>
            <w:pStyle w:val="Header"/>
          </w:pPr>
          <w:r>
            <w:rPr>
              <w:noProof/>
            </w:rPr>
            <w:drawing>
              <wp:inline distT="0" distB="0" distL="0" distR="0" wp14:anchorId="20630D06" wp14:editId="615F0BE5">
                <wp:extent cx="2373630" cy="1120140"/>
                <wp:effectExtent l="0" t="0" r="1270" b="0"/>
                <wp:docPr id="32" name="Picture 32" descr="Durham District School Board (DDSB) Ignite Learning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Durham District School Board (DDSB) Ignite Learning logo"/>
                        <pic:cNvPicPr/>
                      </pic:nvPicPr>
                      <pic:blipFill>
                        <a:blip r:embed="rId1">
                          <a:extLst>
                            <a:ext uri="{28A0092B-C50C-407E-A947-70E740481C1C}">
                              <a14:useLocalDpi xmlns:a14="http://schemas.microsoft.com/office/drawing/2010/main" val="0"/>
                            </a:ext>
                          </a:extLst>
                        </a:blip>
                        <a:stretch>
                          <a:fillRect/>
                        </a:stretch>
                      </pic:blipFill>
                      <pic:spPr>
                        <a:xfrm>
                          <a:off x="0" y="0"/>
                          <a:ext cx="2373630" cy="1120140"/>
                        </a:xfrm>
                        <a:prstGeom prst="rect">
                          <a:avLst/>
                        </a:prstGeom>
                      </pic:spPr>
                    </pic:pic>
                  </a:graphicData>
                </a:graphic>
              </wp:inline>
            </w:drawing>
          </w:r>
        </w:p>
      </w:tc>
      <w:tc>
        <w:tcPr>
          <w:tcW w:w="5040" w:type="dxa"/>
          <w:vAlign w:val="center"/>
        </w:tcPr>
        <w:p w14:paraId="10EC2710" w14:textId="77777777" w:rsidR="0026079E" w:rsidRDefault="0026079E" w:rsidP="0026079E">
          <w:pPr>
            <w:spacing w:after="60" w:line="280" w:lineRule="exact"/>
            <w:rPr>
              <w:rFonts w:ascii="Calibri" w:eastAsia="Kozuka Gothic Pro H" w:hAnsi="Calibri" w:cs="Calibri"/>
              <w:b/>
              <w:color w:val="414140"/>
              <w:sz w:val="30"/>
              <w:szCs w:val="30"/>
            </w:rPr>
          </w:pPr>
        </w:p>
        <w:p w14:paraId="38992EC9" w14:textId="3951C480" w:rsidR="0026079E" w:rsidRPr="00C11094" w:rsidRDefault="0026079E" w:rsidP="0026079E">
          <w:pPr>
            <w:spacing w:after="60" w:line="280" w:lineRule="exact"/>
            <w:rPr>
              <w:rFonts w:ascii="Calibri" w:eastAsia="Kozuka Gothic Pro H" w:hAnsi="Calibri" w:cs="Calibri"/>
              <w:b/>
              <w:color w:val="414140"/>
              <w:sz w:val="30"/>
              <w:szCs w:val="30"/>
            </w:rPr>
          </w:pPr>
          <w:r w:rsidRPr="00C11094">
            <w:rPr>
              <w:rFonts w:ascii="Calibri" w:eastAsia="Kozuka Gothic Pro H" w:hAnsi="Calibri" w:cs="Calibri"/>
              <w:b/>
              <w:color w:val="414140"/>
              <w:sz w:val="30"/>
              <w:szCs w:val="30"/>
            </w:rPr>
            <w:t>Durham District School Board</w:t>
          </w:r>
        </w:p>
        <w:p w14:paraId="67A4B680" w14:textId="77777777" w:rsidR="0026079E" w:rsidRPr="005E46D5" w:rsidRDefault="0026079E" w:rsidP="0026079E">
          <w:pPr>
            <w:spacing w:after="0" w:line="320" w:lineRule="exact"/>
            <w:rPr>
              <w:color w:val="262626" w:themeColor="text1" w:themeTint="D9"/>
              <w:sz w:val="24"/>
              <w:szCs w:val="24"/>
            </w:rPr>
          </w:pPr>
          <w:r w:rsidRPr="005E46D5">
            <w:rPr>
              <w:color w:val="262626" w:themeColor="text1" w:themeTint="D9"/>
              <w:sz w:val="24"/>
              <w:szCs w:val="24"/>
            </w:rPr>
            <w:t>400 Taunton Road East, Whitby, Ontario L1R 2K6</w:t>
          </w:r>
        </w:p>
        <w:p w14:paraId="470F313A" w14:textId="453FF004" w:rsidR="0026079E" w:rsidRPr="0026079E" w:rsidRDefault="0026079E" w:rsidP="0026079E">
          <w:pPr>
            <w:spacing w:after="0" w:line="320" w:lineRule="exact"/>
            <w:rPr>
              <w:sz w:val="24"/>
              <w:szCs w:val="24"/>
            </w:rPr>
          </w:pPr>
          <w:r w:rsidRPr="00120BB6">
            <w:rPr>
              <w:rFonts w:eastAsia="Adobe Ming Std L" w:cs="Times New Roman"/>
              <w:color w:val="262626" w:themeColor="text1" w:themeTint="D9"/>
              <w:sz w:val="24"/>
              <w:szCs w:val="24"/>
            </w:rPr>
            <w:t xml:space="preserve">Phone: </w:t>
          </w:r>
          <w:r w:rsidRPr="00120BB6">
            <w:rPr>
              <w:rFonts w:cs="Minion Pro Med"/>
              <w:color w:val="262626" w:themeColor="text1" w:themeTint="D9"/>
              <w:spacing w:val="2"/>
              <w:sz w:val="24"/>
              <w:szCs w:val="24"/>
            </w:rPr>
            <w:t>905-666-5500</w:t>
          </w:r>
          <w:r w:rsidRPr="00120BB6">
            <w:rPr>
              <w:rFonts w:cs="Minion Pro Med"/>
              <w:color w:val="262626" w:themeColor="text1" w:themeTint="D9"/>
              <w:sz w:val="24"/>
              <w:szCs w:val="24"/>
            </w:rPr>
            <w:t>; Toll Free: 1-800-265-3968</w:t>
          </w:r>
        </w:p>
      </w:tc>
    </w:tr>
  </w:tbl>
  <w:p w14:paraId="328AE0BD" w14:textId="318C820C" w:rsidR="0069313F" w:rsidRDefault="00641B24" w:rsidP="00671DBE">
    <w:pPr>
      <w:pStyle w:val="Header"/>
    </w:pPr>
    <w:r>
      <w:rPr>
        <w:noProof/>
      </w:rPr>
      <mc:AlternateContent>
        <mc:Choice Requires="wps">
          <w:drawing>
            <wp:anchor distT="0" distB="0" distL="114300" distR="114300" simplePos="0" relativeHeight="251673599" behindDoc="0" locked="0" layoutInCell="1" allowOverlap="1" wp14:anchorId="280F69FF" wp14:editId="77F42959">
              <wp:simplePos x="0" y="0"/>
              <wp:positionH relativeFrom="margin">
                <wp:posOffset>0</wp:posOffset>
              </wp:positionH>
              <wp:positionV relativeFrom="paragraph">
                <wp:posOffset>91328</wp:posOffset>
              </wp:positionV>
              <wp:extent cx="6671868" cy="0"/>
              <wp:effectExtent l="0" t="0" r="8890" b="12700"/>
              <wp:wrapNone/>
              <wp:docPr id="1" name="Straight Connector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671868" cy="0"/>
                      </a:xfrm>
                      <a:prstGeom prst="line">
                        <a:avLst/>
                      </a:prstGeom>
                      <a:ln w="6350">
                        <a:solidFill>
                          <a:srgbClr val="41414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55D1E98" id="Straight Connector 1" o:spid="_x0000_s1026" alt="&quot;&quot;" style="position:absolute;z-index:251673599;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0,7.2pt" to="525.35pt,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" strokecolor="#414140" strokeweight=".5pt">
              <v:stroke joinstyle="miter"/>
              <w10:wrap anchorx="margin"/>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E7B2C3C"/>
    <w:multiLevelType w:val="hybridMultilevel"/>
    <w:tmpl w:val="50928724"/>
    <w:lvl w:ilvl="0" w:tplc="10090017">
      <w:start w:val="1"/>
      <w:numFmt w:val="lowerLetter"/>
      <w:lvlText w:val="%1)"/>
      <w:lvlJc w:val="left"/>
      <w:pPr>
        <w:ind w:left="3101" w:hanging="221"/>
      </w:pPr>
      <w:rPr>
        <w:rFonts w:hint="default"/>
        <w:spacing w:val="-1"/>
        <w:w w:val="99"/>
        <w:sz w:val="20"/>
        <w:szCs w:val="20"/>
        <w:lang w:val="en-CA" w:eastAsia="en-CA" w:bidi="en-CA"/>
      </w:rPr>
    </w:lvl>
    <w:lvl w:ilvl="1" w:tplc="FFFFFFFF">
      <w:start w:val="1"/>
      <w:numFmt w:val="lowerLetter"/>
      <w:lvlText w:val="(%2)"/>
      <w:lvlJc w:val="left"/>
      <w:pPr>
        <w:ind w:left="5761" w:hanging="720"/>
      </w:pPr>
      <w:rPr>
        <w:rFonts w:ascii="Arial" w:eastAsia="Arial" w:hAnsi="Arial" w:cs="Arial" w:hint="default"/>
        <w:spacing w:val="-1"/>
        <w:w w:val="100"/>
        <w:sz w:val="16"/>
        <w:szCs w:val="16"/>
        <w:lang w:val="en-CA" w:eastAsia="en-CA" w:bidi="en-CA"/>
      </w:rPr>
    </w:lvl>
    <w:lvl w:ilvl="2" w:tplc="FFFFFFFF">
      <w:numFmt w:val="bullet"/>
      <w:lvlText w:val="•"/>
      <w:lvlJc w:val="left"/>
      <w:pPr>
        <w:ind w:left="6408" w:hanging="720"/>
      </w:pPr>
      <w:rPr>
        <w:rFonts w:hint="default"/>
        <w:lang w:val="en-CA" w:eastAsia="en-CA" w:bidi="en-CA"/>
      </w:rPr>
    </w:lvl>
    <w:lvl w:ilvl="3" w:tplc="FFFFFFFF">
      <w:numFmt w:val="bullet"/>
      <w:lvlText w:val="•"/>
      <w:lvlJc w:val="left"/>
      <w:pPr>
        <w:ind w:left="7057" w:hanging="720"/>
      </w:pPr>
      <w:rPr>
        <w:rFonts w:hint="default"/>
        <w:lang w:val="en-CA" w:eastAsia="en-CA" w:bidi="en-CA"/>
      </w:rPr>
    </w:lvl>
    <w:lvl w:ilvl="4" w:tplc="FFFFFFFF">
      <w:numFmt w:val="bullet"/>
      <w:lvlText w:val="•"/>
      <w:lvlJc w:val="left"/>
      <w:pPr>
        <w:ind w:left="7706" w:hanging="720"/>
      </w:pPr>
      <w:rPr>
        <w:rFonts w:hint="default"/>
        <w:lang w:val="en-CA" w:eastAsia="en-CA" w:bidi="en-CA"/>
      </w:rPr>
    </w:lvl>
    <w:lvl w:ilvl="5" w:tplc="FFFFFFFF">
      <w:numFmt w:val="bullet"/>
      <w:lvlText w:val="•"/>
      <w:lvlJc w:val="left"/>
      <w:pPr>
        <w:ind w:left="8355" w:hanging="720"/>
      </w:pPr>
      <w:rPr>
        <w:rFonts w:hint="default"/>
        <w:lang w:val="en-CA" w:eastAsia="en-CA" w:bidi="en-CA"/>
      </w:rPr>
    </w:lvl>
    <w:lvl w:ilvl="6" w:tplc="FFFFFFFF">
      <w:numFmt w:val="bullet"/>
      <w:lvlText w:val="•"/>
      <w:lvlJc w:val="left"/>
      <w:pPr>
        <w:ind w:left="9004" w:hanging="720"/>
      </w:pPr>
      <w:rPr>
        <w:rFonts w:hint="default"/>
        <w:lang w:val="en-CA" w:eastAsia="en-CA" w:bidi="en-CA"/>
      </w:rPr>
    </w:lvl>
    <w:lvl w:ilvl="7" w:tplc="FFFFFFFF">
      <w:numFmt w:val="bullet"/>
      <w:lvlText w:val="•"/>
      <w:lvlJc w:val="left"/>
      <w:pPr>
        <w:ind w:left="9653" w:hanging="720"/>
      </w:pPr>
      <w:rPr>
        <w:rFonts w:hint="default"/>
        <w:lang w:val="en-CA" w:eastAsia="en-CA" w:bidi="en-CA"/>
      </w:rPr>
    </w:lvl>
    <w:lvl w:ilvl="8" w:tplc="FFFFFFFF">
      <w:numFmt w:val="bullet"/>
      <w:lvlText w:val="•"/>
      <w:lvlJc w:val="left"/>
      <w:pPr>
        <w:ind w:left="10302" w:hanging="720"/>
      </w:pPr>
      <w:rPr>
        <w:rFonts w:hint="default"/>
        <w:lang w:val="en-CA" w:eastAsia="en-CA" w:bidi="en-CA"/>
      </w:rPr>
    </w:lvl>
  </w:abstractNum>
  <w:abstractNum w:abstractNumId="1" w15:restartNumberingAfterBreak="0">
    <w:nsid w:val="5C2F3B3E"/>
    <w:multiLevelType w:val="hybridMultilevel"/>
    <w:tmpl w:val="E3C239C2"/>
    <w:lvl w:ilvl="0" w:tplc="33162B1C">
      <w:start w:val="2"/>
      <w:numFmt w:val="decimal"/>
      <w:lvlText w:val="%1."/>
      <w:lvlJc w:val="left"/>
      <w:pPr>
        <w:ind w:left="1041" w:hanging="221"/>
      </w:pPr>
      <w:rPr>
        <w:rFonts w:ascii="Arial" w:eastAsia="Arial" w:hAnsi="Arial" w:cs="Arial" w:hint="default"/>
        <w:spacing w:val="-1"/>
        <w:w w:val="99"/>
        <w:sz w:val="20"/>
        <w:szCs w:val="20"/>
        <w:lang w:val="en-CA" w:eastAsia="en-CA" w:bidi="en-CA"/>
      </w:rPr>
    </w:lvl>
    <w:lvl w:ilvl="1" w:tplc="2E12BBE6">
      <w:start w:val="1"/>
      <w:numFmt w:val="lowerLetter"/>
      <w:lvlText w:val="(%2)"/>
      <w:lvlJc w:val="left"/>
      <w:pPr>
        <w:ind w:left="3701" w:hanging="720"/>
      </w:pPr>
      <w:rPr>
        <w:rFonts w:ascii="Arial" w:eastAsia="Arial" w:hAnsi="Arial" w:cs="Arial" w:hint="default"/>
        <w:spacing w:val="-1"/>
        <w:w w:val="100"/>
        <w:sz w:val="16"/>
        <w:szCs w:val="16"/>
        <w:lang w:val="en-CA" w:eastAsia="en-CA" w:bidi="en-CA"/>
      </w:rPr>
    </w:lvl>
    <w:lvl w:ilvl="2" w:tplc="08F87DCE">
      <w:numFmt w:val="bullet"/>
      <w:lvlText w:val="•"/>
      <w:lvlJc w:val="left"/>
      <w:pPr>
        <w:ind w:left="4348" w:hanging="720"/>
      </w:pPr>
      <w:rPr>
        <w:rFonts w:hint="default"/>
        <w:lang w:val="en-CA" w:eastAsia="en-CA" w:bidi="en-CA"/>
      </w:rPr>
    </w:lvl>
    <w:lvl w:ilvl="3" w:tplc="B43CD066">
      <w:numFmt w:val="bullet"/>
      <w:lvlText w:val="•"/>
      <w:lvlJc w:val="left"/>
      <w:pPr>
        <w:ind w:left="4997" w:hanging="720"/>
      </w:pPr>
      <w:rPr>
        <w:rFonts w:hint="default"/>
        <w:lang w:val="en-CA" w:eastAsia="en-CA" w:bidi="en-CA"/>
      </w:rPr>
    </w:lvl>
    <w:lvl w:ilvl="4" w:tplc="56124C92">
      <w:numFmt w:val="bullet"/>
      <w:lvlText w:val="•"/>
      <w:lvlJc w:val="left"/>
      <w:pPr>
        <w:ind w:left="5646" w:hanging="720"/>
      </w:pPr>
      <w:rPr>
        <w:rFonts w:hint="default"/>
        <w:lang w:val="en-CA" w:eastAsia="en-CA" w:bidi="en-CA"/>
      </w:rPr>
    </w:lvl>
    <w:lvl w:ilvl="5" w:tplc="F830CA82">
      <w:numFmt w:val="bullet"/>
      <w:lvlText w:val="•"/>
      <w:lvlJc w:val="left"/>
      <w:pPr>
        <w:ind w:left="6295" w:hanging="720"/>
      </w:pPr>
      <w:rPr>
        <w:rFonts w:hint="default"/>
        <w:lang w:val="en-CA" w:eastAsia="en-CA" w:bidi="en-CA"/>
      </w:rPr>
    </w:lvl>
    <w:lvl w:ilvl="6" w:tplc="79565E48">
      <w:numFmt w:val="bullet"/>
      <w:lvlText w:val="•"/>
      <w:lvlJc w:val="left"/>
      <w:pPr>
        <w:ind w:left="6944" w:hanging="720"/>
      </w:pPr>
      <w:rPr>
        <w:rFonts w:hint="default"/>
        <w:lang w:val="en-CA" w:eastAsia="en-CA" w:bidi="en-CA"/>
      </w:rPr>
    </w:lvl>
    <w:lvl w:ilvl="7" w:tplc="727EB2E0">
      <w:numFmt w:val="bullet"/>
      <w:lvlText w:val="•"/>
      <w:lvlJc w:val="left"/>
      <w:pPr>
        <w:ind w:left="7593" w:hanging="720"/>
      </w:pPr>
      <w:rPr>
        <w:rFonts w:hint="default"/>
        <w:lang w:val="en-CA" w:eastAsia="en-CA" w:bidi="en-CA"/>
      </w:rPr>
    </w:lvl>
    <w:lvl w:ilvl="8" w:tplc="E4680FDE">
      <w:numFmt w:val="bullet"/>
      <w:lvlText w:val="•"/>
      <w:lvlJc w:val="left"/>
      <w:pPr>
        <w:ind w:left="8242" w:hanging="720"/>
      </w:pPr>
      <w:rPr>
        <w:rFonts w:hint="default"/>
        <w:lang w:val="en-CA" w:eastAsia="en-CA" w:bidi="en-CA"/>
      </w:rPr>
    </w:lvl>
  </w:abstractNum>
  <w:abstractNum w:abstractNumId="2" w15:restartNumberingAfterBreak="0">
    <w:nsid w:val="6A9701B7"/>
    <w:multiLevelType w:val="hybridMultilevel"/>
    <w:tmpl w:val="E1E0D156"/>
    <w:lvl w:ilvl="0" w:tplc="FFFFFFFF">
      <w:start w:val="2"/>
      <w:numFmt w:val="decimal"/>
      <w:lvlText w:val="%1."/>
      <w:lvlJc w:val="left"/>
      <w:pPr>
        <w:ind w:left="1041" w:hanging="221"/>
      </w:pPr>
      <w:rPr>
        <w:rFonts w:ascii="Arial" w:eastAsia="Arial" w:hAnsi="Arial" w:cs="Arial" w:hint="default"/>
        <w:spacing w:val="-1"/>
        <w:w w:val="99"/>
        <w:sz w:val="20"/>
        <w:szCs w:val="20"/>
        <w:lang w:val="en-CA" w:eastAsia="en-CA" w:bidi="en-CA"/>
      </w:rPr>
    </w:lvl>
    <w:lvl w:ilvl="1" w:tplc="1009001B">
      <w:start w:val="1"/>
      <w:numFmt w:val="lowerRoman"/>
      <w:lvlText w:val="%2."/>
      <w:lvlJc w:val="right"/>
      <w:pPr>
        <w:ind w:left="3341" w:hanging="360"/>
      </w:pPr>
    </w:lvl>
    <w:lvl w:ilvl="2" w:tplc="FFFFFFFF">
      <w:numFmt w:val="bullet"/>
      <w:lvlText w:val="•"/>
      <w:lvlJc w:val="left"/>
      <w:pPr>
        <w:ind w:left="4348" w:hanging="720"/>
      </w:pPr>
      <w:rPr>
        <w:rFonts w:hint="default"/>
        <w:lang w:val="en-CA" w:eastAsia="en-CA" w:bidi="en-CA"/>
      </w:rPr>
    </w:lvl>
    <w:lvl w:ilvl="3" w:tplc="FFFFFFFF">
      <w:numFmt w:val="bullet"/>
      <w:lvlText w:val="•"/>
      <w:lvlJc w:val="left"/>
      <w:pPr>
        <w:ind w:left="4997" w:hanging="720"/>
      </w:pPr>
      <w:rPr>
        <w:rFonts w:hint="default"/>
        <w:lang w:val="en-CA" w:eastAsia="en-CA" w:bidi="en-CA"/>
      </w:rPr>
    </w:lvl>
    <w:lvl w:ilvl="4" w:tplc="FFFFFFFF">
      <w:numFmt w:val="bullet"/>
      <w:lvlText w:val="•"/>
      <w:lvlJc w:val="left"/>
      <w:pPr>
        <w:ind w:left="5646" w:hanging="720"/>
      </w:pPr>
      <w:rPr>
        <w:rFonts w:hint="default"/>
        <w:lang w:val="en-CA" w:eastAsia="en-CA" w:bidi="en-CA"/>
      </w:rPr>
    </w:lvl>
    <w:lvl w:ilvl="5" w:tplc="FFFFFFFF">
      <w:numFmt w:val="bullet"/>
      <w:lvlText w:val="•"/>
      <w:lvlJc w:val="left"/>
      <w:pPr>
        <w:ind w:left="6295" w:hanging="720"/>
      </w:pPr>
      <w:rPr>
        <w:rFonts w:hint="default"/>
        <w:lang w:val="en-CA" w:eastAsia="en-CA" w:bidi="en-CA"/>
      </w:rPr>
    </w:lvl>
    <w:lvl w:ilvl="6" w:tplc="FFFFFFFF">
      <w:numFmt w:val="bullet"/>
      <w:lvlText w:val="•"/>
      <w:lvlJc w:val="left"/>
      <w:pPr>
        <w:ind w:left="6944" w:hanging="720"/>
      </w:pPr>
      <w:rPr>
        <w:rFonts w:hint="default"/>
        <w:lang w:val="en-CA" w:eastAsia="en-CA" w:bidi="en-CA"/>
      </w:rPr>
    </w:lvl>
    <w:lvl w:ilvl="7" w:tplc="FFFFFFFF">
      <w:numFmt w:val="bullet"/>
      <w:lvlText w:val="•"/>
      <w:lvlJc w:val="left"/>
      <w:pPr>
        <w:ind w:left="7593" w:hanging="720"/>
      </w:pPr>
      <w:rPr>
        <w:rFonts w:hint="default"/>
        <w:lang w:val="en-CA" w:eastAsia="en-CA" w:bidi="en-CA"/>
      </w:rPr>
    </w:lvl>
    <w:lvl w:ilvl="8" w:tplc="FFFFFFFF">
      <w:numFmt w:val="bullet"/>
      <w:lvlText w:val="•"/>
      <w:lvlJc w:val="left"/>
      <w:pPr>
        <w:ind w:left="8242" w:hanging="720"/>
      </w:pPr>
      <w:rPr>
        <w:rFonts w:hint="default"/>
        <w:lang w:val="en-CA" w:eastAsia="en-CA" w:bidi="en-CA"/>
      </w:rPr>
    </w:lvl>
  </w:abstractNum>
  <w:num w:numId="1" w16cid:durableId="1049039164">
    <w:abstractNumId w:val="1"/>
  </w:num>
  <w:num w:numId="2" w16cid:durableId="1720976702">
    <w:abstractNumId w:val="2"/>
  </w:num>
  <w:num w:numId="3" w16cid:durableId="150877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44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26B0"/>
    <w:rsid w:val="000669B0"/>
    <w:rsid w:val="0006736E"/>
    <w:rsid w:val="00080467"/>
    <w:rsid w:val="00097F2A"/>
    <w:rsid w:val="000B437C"/>
    <w:rsid w:val="000D0000"/>
    <w:rsid w:val="00105F13"/>
    <w:rsid w:val="00120BB6"/>
    <w:rsid w:val="0013631C"/>
    <w:rsid w:val="00171317"/>
    <w:rsid w:val="001B0220"/>
    <w:rsid w:val="001D640E"/>
    <w:rsid w:val="001E3507"/>
    <w:rsid w:val="002071AE"/>
    <w:rsid w:val="00213962"/>
    <w:rsid w:val="00234EA6"/>
    <w:rsid w:val="00241DE3"/>
    <w:rsid w:val="0026079E"/>
    <w:rsid w:val="002C6D67"/>
    <w:rsid w:val="003174CA"/>
    <w:rsid w:val="00333463"/>
    <w:rsid w:val="00375881"/>
    <w:rsid w:val="00387B7F"/>
    <w:rsid w:val="003B33D3"/>
    <w:rsid w:val="003C5FA0"/>
    <w:rsid w:val="003E7B15"/>
    <w:rsid w:val="00400728"/>
    <w:rsid w:val="0044028C"/>
    <w:rsid w:val="00446DE3"/>
    <w:rsid w:val="004900C8"/>
    <w:rsid w:val="004B752B"/>
    <w:rsid w:val="004D35BA"/>
    <w:rsid w:val="004D41EF"/>
    <w:rsid w:val="004D60D4"/>
    <w:rsid w:val="00514BAD"/>
    <w:rsid w:val="005E46D5"/>
    <w:rsid w:val="00600E9D"/>
    <w:rsid w:val="00641B24"/>
    <w:rsid w:val="0065514C"/>
    <w:rsid w:val="00671DBE"/>
    <w:rsid w:val="00673D07"/>
    <w:rsid w:val="0069313F"/>
    <w:rsid w:val="006C53D7"/>
    <w:rsid w:val="007327B1"/>
    <w:rsid w:val="00782CF6"/>
    <w:rsid w:val="007D7B88"/>
    <w:rsid w:val="007E41B7"/>
    <w:rsid w:val="00887662"/>
    <w:rsid w:val="008B6924"/>
    <w:rsid w:val="008C7EEC"/>
    <w:rsid w:val="008D0A14"/>
    <w:rsid w:val="008D119E"/>
    <w:rsid w:val="00944D7B"/>
    <w:rsid w:val="00966497"/>
    <w:rsid w:val="0098792F"/>
    <w:rsid w:val="009A1463"/>
    <w:rsid w:val="009B6EAE"/>
    <w:rsid w:val="009B7996"/>
    <w:rsid w:val="009F19C6"/>
    <w:rsid w:val="00A316B5"/>
    <w:rsid w:val="00A43664"/>
    <w:rsid w:val="00B22E5B"/>
    <w:rsid w:val="00B30FC6"/>
    <w:rsid w:val="00B6068B"/>
    <w:rsid w:val="00B63090"/>
    <w:rsid w:val="00B6685A"/>
    <w:rsid w:val="00B969D5"/>
    <w:rsid w:val="00BD4308"/>
    <w:rsid w:val="00BD6ADA"/>
    <w:rsid w:val="00C11094"/>
    <w:rsid w:val="00C1604A"/>
    <w:rsid w:val="00C44C52"/>
    <w:rsid w:val="00C6616B"/>
    <w:rsid w:val="00C942B9"/>
    <w:rsid w:val="00CA1942"/>
    <w:rsid w:val="00CD0902"/>
    <w:rsid w:val="00CD3091"/>
    <w:rsid w:val="00CD386B"/>
    <w:rsid w:val="00CE2E5F"/>
    <w:rsid w:val="00CF4508"/>
    <w:rsid w:val="00D025DB"/>
    <w:rsid w:val="00D1137E"/>
    <w:rsid w:val="00D25D53"/>
    <w:rsid w:val="00D262CC"/>
    <w:rsid w:val="00DC0DF1"/>
    <w:rsid w:val="00DF26B3"/>
    <w:rsid w:val="00E026B0"/>
    <w:rsid w:val="00E3177B"/>
    <w:rsid w:val="00EA1F1F"/>
    <w:rsid w:val="00EB10AD"/>
    <w:rsid w:val="00EB2299"/>
    <w:rsid w:val="00EE0C59"/>
    <w:rsid w:val="00F0277C"/>
    <w:rsid w:val="00F0455B"/>
    <w:rsid w:val="00FF2EA7"/>
  </w:rsids>
  <m:mathPr>
    <m:mathFont m:val="Cambria Math"/>
    <m:brkBin m:val="before"/>
    <m:brkBinSub m:val="--"/>
    <m:smallFrac m:val="0"/>
    <m:dispDef/>
    <m:lMargin m:val="0"/>
    <m:rMargin m:val="0"/>
    <m:defJc m:val="centerGroup"/>
    <m:wrapIndent m:val="1440"/>
    <m:intLim m:val="subSup"/>
    <m:naryLim m:val="undOvr"/>
  </m:mathPr>
  <w:themeFontLang w:val="en-CA"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0FCF75"/>
  <w15:chartTrackingRefBased/>
  <w15:docId w15:val="{37AC27F6-4124-264E-9B3C-B55213CEC6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D41EF"/>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30FC6"/>
    <w:rPr>
      <w:color w:val="0563C1" w:themeColor="hyperlink"/>
      <w:u w:val="single"/>
    </w:rPr>
  </w:style>
  <w:style w:type="character" w:styleId="FollowedHyperlink">
    <w:name w:val="FollowedHyperlink"/>
    <w:basedOn w:val="DefaultParagraphFont"/>
    <w:uiPriority w:val="99"/>
    <w:semiHidden/>
    <w:unhideWhenUsed/>
    <w:rsid w:val="00B30FC6"/>
    <w:rPr>
      <w:color w:val="954F72" w:themeColor="followedHyperlink"/>
      <w:u w:val="single"/>
    </w:rPr>
  </w:style>
  <w:style w:type="paragraph" w:customStyle="1" w:styleId="BasicParagraph">
    <w:name w:val="[Basic Paragraph]"/>
    <w:basedOn w:val="Normal"/>
    <w:uiPriority w:val="99"/>
    <w:rsid w:val="00080467"/>
    <w:pPr>
      <w:autoSpaceDE w:val="0"/>
      <w:autoSpaceDN w:val="0"/>
      <w:adjustRightInd w:val="0"/>
      <w:spacing w:after="0" w:line="288" w:lineRule="auto"/>
      <w:textAlignment w:val="center"/>
    </w:pPr>
    <w:rPr>
      <w:rFonts w:ascii="Minion Pro" w:hAnsi="Minion Pro" w:cs="Minion Pro"/>
      <w:color w:val="000000"/>
      <w:sz w:val="24"/>
      <w:szCs w:val="24"/>
      <w:lang w:val="en-US"/>
    </w:rPr>
  </w:style>
  <w:style w:type="paragraph" w:styleId="Header">
    <w:name w:val="header"/>
    <w:basedOn w:val="Normal"/>
    <w:link w:val="HeaderChar"/>
    <w:uiPriority w:val="99"/>
    <w:unhideWhenUsed/>
    <w:rsid w:val="0069313F"/>
    <w:pPr>
      <w:tabs>
        <w:tab w:val="center" w:pos="4680"/>
        <w:tab w:val="right" w:pos="9360"/>
      </w:tabs>
      <w:spacing w:after="0" w:line="240" w:lineRule="auto"/>
    </w:pPr>
  </w:style>
  <w:style w:type="character" w:customStyle="1" w:styleId="HeaderChar">
    <w:name w:val="Header Char"/>
    <w:basedOn w:val="DefaultParagraphFont"/>
    <w:link w:val="Header"/>
    <w:uiPriority w:val="99"/>
    <w:rsid w:val="0069313F"/>
    <w:rPr>
      <w:sz w:val="22"/>
      <w:szCs w:val="22"/>
    </w:rPr>
  </w:style>
  <w:style w:type="paragraph" w:styleId="Footer">
    <w:name w:val="footer"/>
    <w:basedOn w:val="Normal"/>
    <w:link w:val="FooterChar"/>
    <w:uiPriority w:val="99"/>
    <w:unhideWhenUsed/>
    <w:rsid w:val="0069313F"/>
    <w:pPr>
      <w:tabs>
        <w:tab w:val="center" w:pos="4680"/>
        <w:tab w:val="right" w:pos="9360"/>
      </w:tabs>
      <w:spacing w:after="0" w:line="240" w:lineRule="auto"/>
    </w:pPr>
  </w:style>
  <w:style w:type="character" w:customStyle="1" w:styleId="FooterChar">
    <w:name w:val="Footer Char"/>
    <w:basedOn w:val="DefaultParagraphFont"/>
    <w:link w:val="Footer"/>
    <w:uiPriority w:val="99"/>
    <w:rsid w:val="0069313F"/>
    <w:rPr>
      <w:sz w:val="22"/>
      <w:szCs w:val="22"/>
    </w:rPr>
  </w:style>
  <w:style w:type="character" w:styleId="UnresolvedMention">
    <w:name w:val="Unresolved Mention"/>
    <w:basedOn w:val="DefaultParagraphFont"/>
    <w:uiPriority w:val="99"/>
    <w:semiHidden/>
    <w:unhideWhenUsed/>
    <w:rsid w:val="00234EA6"/>
    <w:rPr>
      <w:color w:val="605E5C"/>
      <w:shd w:val="clear" w:color="auto" w:fill="E1DFDD"/>
    </w:rPr>
  </w:style>
  <w:style w:type="paragraph" w:styleId="Revision">
    <w:name w:val="Revision"/>
    <w:hidden/>
    <w:uiPriority w:val="99"/>
    <w:semiHidden/>
    <w:rsid w:val="00446DE3"/>
    <w:rPr>
      <w:sz w:val="22"/>
      <w:szCs w:val="22"/>
    </w:rPr>
  </w:style>
  <w:style w:type="table" w:styleId="TableGrid">
    <w:name w:val="Table Grid"/>
    <w:basedOn w:val="TableNormal"/>
    <w:uiPriority w:val="39"/>
    <w:rsid w:val="0026079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4B752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B752B"/>
    <w:rPr>
      <w:rFonts w:ascii="Segoe UI" w:hAnsi="Segoe UI" w:cs="Segoe UI"/>
      <w:sz w:val="18"/>
      <w:szCs w:val="18"/>
    </w:rPr>
  </w:style>
  <w:style w:type="paragraph" w:styleId="BodyText">
    <w:name w:val="Body Text"/>
    <w:basedOn w:val="Normal"/>
    <w:link w:val="BodyTextChar"/>
    <w:uiPriority w:val="1"/>
    <w:qFormat/>
    <w:rsid w:val="007E41B7"/>
    <w:pPr>
      <w:widowControl w:val="0"/>
      <w:autoSpaceDE w:val="0"/>
      <w:autoSpaceDN w:val="0"/>
      <w:spacing w:after="0" w:line="240" w:lineRule="auto"/>
    </w:pPr>
    <w:rPr>
      <w:rFonts w:ascii="Arial" w:eastAsia="Arial" w:hAnsi="Arial" w:cs="Arial"/>
      <w:sz w:val="20"/>
      <w:szCs w:val="20"/>
      <w:lang w:eastAsia="en-CA" w:bidi="en-CA"/>
    </w:rPr>
  </w:style>
  <w:style w:type="character" w:customStyle="1" w:styleId="BodyTextChar">
    <w:name w:val="Body Text Char"/>
    <w:basedOn w:val="DefaultParagraphFont"/>
    <w:link w:val="BodyText"/>
    <w:uiPriority w:val="1"/>
    <w:rsid w:val="007E41B7"/>
    <w:rPr>
      <w:rFonts w:ascii="Arial" w:eastAsia="Arial" w:hAnsi="Arial" w:cs="Arial"/>
      <w:sz w:val="20"/>
      <w:szCs w:val="20"/>
      <w:lang w:eastAsia="en-CA" w:bidi="en-CA"/>
    </w:rPr>
  </w:style>
  <w:style w:type="paragraph" w:styleId="ListParagraph">
    <w:name w:val="List Paragraph"/>
    <w:basedOn w:val="Normal"/>
    <w:uiPriority w:val="1"/>
    <w:qFormat/>
    <w:rsid w:val="007E41B7"/>
    <w:pPr>
      <w:widowControl w:val="0"/>
      <w:autoSpaceDE w:val="0"/>
      <w:autoSpaceDN w:val="0"/>
      <w:spacing w:after="0" w:line="240" w:lineRule="auto"/>
      <w:ind w:left="3701" w:hanging="720"/>
    </w:pPr>
    <w:rPr>
      <w:rFonts w:ascii="Arial" w:eastAsia="Arial" w:hAnsi="Arial" w:cs="Arial"/>
      <w:lang w:eastAsia="en-CA" w:bidi="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365812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8" Type="http://schemas.openxmlformats.org/officeDocument/2006/relationships/image" Target="media/image6.svg"/><Relationship Id="rId3" Type="http://schemas.openxmlformats.org/officeDocument/2006/relationships/image" Target="media/image3.svg"/><Relationship Id="rId7" Type="http://schemas.openxmlformats.org/officeDocument/2006/relationships/image" Target="media/image5.png"/><Relationship Id="rId2" Type="http://schemas.openxmlformats.org/officeDocument/2006/relationships/image" Target="media/image2.png"/><Relationship Id="rId1" Type="http://schemas.openxmlformats.org/officeDocument/2006/relationships/hyperlink" Target="https://www.facebook.com/DurhamDistrictSchoolBoard/" TargetMode="External"/><Relationship Id="rId6" Type="http://schemas.openxmlformats.org/officeDocument/2006/relationships/hyperlink" Target="https://www.instagram.com/durhamschools/?hl=en" TargetMode="External"/><Relationship Id="rId11" Type="http://schemas.openxmlformats.org/officeDocument/2006/relationships/image" Target="media/image8.svg"/><Relationship Id="rId5" Type="http://schemas.openxmlformats.org/officeDocument/2006/relationships/image" Target="media/image4.png"/><Relationship Id="rId10" Type="http://schemas.openxmlformats.org/officeDocument/2006/relationships/image" Target="media/image7.png"/><Relationship Id="rId4" Type="http://schemas.openxmlformats.org/officeDocument/2006/relationships/hyperlink" Target="https://ca.linkedin.com/company/durham-district-school-board" TargetMode="External"/><Relationship Id="rId9" Type="http://schemas.openxmlformats.org/officeDocument/2006/relationships/hyperlink" Target="https://twitter.com/durhamdsb?lang=en"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EF76C67AB57E66439D3F4242F192FAF8" ma:contentTypeVersion="3" ma:contentTypeDescription="Create a new document." ma:contentTypeScope="" ma:versionID="8743ad620a4a5402576ade9211d732a0">
  <xsd:schema xmlns:xsd="http://www.w3.org/2001/XMLSchema" xmlns:xs="http://www.w3.org/2001/XMLSchema" xmlns:p="http://schemas.microsoft.com/office/2006/metadata/properties" xmlns:ns2="93ea55cd-4ac8-4ebd-916f-6a4196b3b3c4" targetNamespace="http://schemas.microsoft.com/office/2006/metadata/properties" ma:root="true" ma:fieldsID="645678a787b538aa5c439c265b584d31" ns2:_="">
    <xsd:import namespace="93ea55cd-4ac8-4ebd-916f-6a4196b3b3c4"/>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3ea55cd-4ac8-4ebd-916f-6a4196b3b3c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E80066F-B339-465D-B112-CC85646F0554}">
  <ds:schemaRefs>
    <ds:schemaRef ds:uri="http://schemas.openxmlformats.org/officeDocument/2006/bibliography"/>
  </ds:schemaRefs>
</ds:datastoreItem>
</file>

<file path=customXml/itemProps2.xml><?xml version="1.0" encoding="utf-8"?>
<ds:datastoreItem xmlns:ds="http://schemas.openxmlformats.org/officeDocument/2006/customXml" ds:itemID="{E1D1E77E-1F42-4F3F-B724-09F5CEF5F46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3ea55cd-4ac8-4ebd-916f-6a4196b3b3c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FDE3E48-E8D7-41FF-92E1-2A1DC6974C55}">
  <ds:schemaRefs>
    <ds:schemaRef ds:uri="http://schemas.microsoft.com/sharepoint/v3/contenttype/forms"/>
  </ds:schemaRefs>
</ds:datastoreItem>
</file>

<file path=customXml/itemProps4.xml><?xml version="1.0" encoding="utf-8"?>
<ds:datastoreItem xmlns:ds="http://schemas.openxmlformats.org/officeDocument/2006/customXml" ds:itemID="{A1B11301-EDE7-4F9F-89E1-4DC6812E8A11}">
  <ds:schemaRefs>
    <ds:schemaRef ds:uri="93ea55cd-4ac8-4ebd-916f-6a4196b3b3c4"/>
    <ds:schemaRef ds:uri="http://purl.org/dc/dcmitype/"/>
    <ds:schemaRef ds:uri="http://schemas.microsoft.com/office/2006/metadata/properties"/>
    <ds:schemaRef ds:uri="http://schemas.microsoft.com/office/2006/documentManagement/types"/>
    <ds:schemaRef ds:uri="http://www.w3.org/XML/1998/namespace"/>
    <ds:schemaRef ds:uri="http://purl.org/dc/terms/"/>
    <ds:schemaRef ds:uri="http://schemas.microsoft.com/office/infopath/2007/PartnerControls"/>
    <ds:schemaRef ds:uri="http://schemas.openxmlformats.org/package/2006/metadata/core-properties"/>
    <ds:schemaRef ds:uri="http://purl.org/dc/elements/1.1/"/>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424</Words>
  <Characters>2418</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JOLENE HART</dc:creator>
  <cp:keywords/>
  <dc:description/>
  <cp:lastModifiedBy>SARAH RACIOPPA</cp:lastModifiedBy>
  <cp:revision>2</cp:revision>
  <dcterms:created xsi:type="dcterms:W3CDTF">2026-02-02T19:52:00Z</dcterms:created>
  <dcterms:modified xsi:type="dcterms:W3CDTF">2026-02-02T19:52:00Z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0x010100EF76C67AB57E66439D3F4242F192FAF8</vt:lpwstr>
  </property>
</Properties>
</file>